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10" w:rsidRDefault="00886210" w:rsidP="00886210">
      <w:pPr>
        <w:pStyle w:val="Formatvorlage"/>
        <w:shd w:val="clear" w:color="auto" w:fill="FEFFFF"/>
        <w:spacing w:line="311" w:lineRule="exact"/>
        <w:ind w:right="567"/>
        <w:jc w:val="center"/>
        <w:rPr>
          <w:rFonts w:ascii="Arial" w:hAnsi="Arial" w:cs="Arial"/>
          <w:color w:val="010005"/>
          <w:sz w:val="27"/>
          <w:szCs w:val="27"/>
          <w:lang w:val="en-US"/>
        </w:rPr>
      </w:pPr>
      <w:r>
        <w:rPr>
          <w:rFonts w:ascii="Arial" w:hAnsi="Arial" w:cs="Arial"/>
          <w:color w:val="010005"/>
          <w:sz w:val="21"/>
          <w:szCs w:val="21"/>
          <w:lang w:val="en-US"/>
        </w:rPr>
        <w:t>No</w:t>
      </w:r>
      <w:r>
        <w:rPr>
          <w:rFonts w:ascii="Arial" w:hAnsi="Arial" w:cs="Arial"/>
          <w:color w:val="242328"/>
          <w:sz w:val="21"/>
          <w:szCs w:val="21"/>
          <w:lang w:val="en-US"/>
        </w:rPr>
        <w:t xml:space="preserve">. </w:t>
      </w:r>
      <w:r w:rsidRPr="00886210">
        <w:rPr>
          <w:rFonts w:ascii="Arial" w:hAnsi="Arial" w:cs="Arial"/>
          <w:color w:val="FF0000"/>
          <w:sz w:val="21"/>
          <w:szCs w:val="21"/>
          <w:lang w:val="en-US"/>
        </w:rPr>
        <w:t>VRZ 04/21</w:t>
      </w:r>
      <w:r w:rsidR="006F335B">
        <w:rPr>
          <w:rFonts w:ascii="Arial" w:hAnsi="Arial" w:cs="Arial"/>
          <w:color w:val="FF0000"/>
          <w:sz w:val="21"/>
          <w:szCs w:val="21"/>
          <w:lang w:val="en-US"/>
        </w:rPr>
        <w:t xml:space="preserve"> – </w:t>
      </w:r>
      <w:proofErr w:type="spellStart"/>
      <w:r w:rsidR="006F335B">
        <w:rPr>
          <w:rFonts w:ascii="Arial" w:hAnsi="Arial" w:cs="Arial"/>
          <w:color w:val="FF0000"/>
          <w:sz w:val="21"/>
          <w:szCs w:val="21"/>
          <w:lang w:val="en-US"/>
        </w:rPr>
        <w:t>selbst</w:t>
      </w:r>
      <w:proofErr w:type="spellEnd"/>
      <w:r w:rsidR="006F335B">
        <w:rPr>
          <w:rFonts w:ascii="Arial" w:hAnsi="Arial" w:cs="Arial"/>
          <w:color w:val="FF0000"/>
          <w:sz w:val="21"/>
          <w:szCs w:val="21"/>
          <w:lang w:val="en-US"/>
        </w:rPr>
        <w:t xml:space="preserve"> </w:t>
      </w:r>
      <w:proofErr w:type="spellStart"/>
      <w:r w:rsidR="006F335B">
        <w:rPr>
          <w:rFonts w:ascii="Arial" w:hAnsi="Arial" w:cs="Arial"/>
          <w:color w:val="FF0000"/>
          <w:sz w:val="21"/>
          <w:szCs w:val="21"/>
          <w:lang w:val="en-US"/>
        </w:rPr>
        <w:t>vergeben</w:t>
      </w:r>
      <w:proofErr w:type="spellEnd"/>
      <w:r w:rsidRPr="00886210">
        <w:rPr>
          <w:rFonts w:ascii="Arial" w:hAnsi="Arial" w:cs="Arial"/>
          <w:color w:val="FF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10005"/>
          <w:sz w:val="21"/>
          <w:szCs w:val="21"/>
          <w:lang w:val="en-US"/>
        </w:rPr>
        <w:br/>
      </w:r>
      <w:r>
        <w:rPr>
          <w:rFonts w:ascii="Arial" w:hAnsi="Arial" w:cs="Arial"/>
          <w:color w:val="010005"/>
          <w:sz w:val="27"/>
          <w:szCs w:val="27"/>
          <w:lang w:val="en-US"/>
        </w:rPr>
        <w:t>Bonded Promissory Note</w:t>
      </w:r>
    </w:p>
    <w:p w:rsidR="00886210" w:rsidRDefault="00886210" w:rsidP="00886210">
      <w:pPr>
        <w:pStyle w:val="Formatvorlage"/>
        <w:spacing w:before="62" w:line="1" w:lineRule="exact"/>
        <w:ind w:left="2831" w:right="1719"/>
        <w:rPr>
          <w:rFonts w:ascii="Arial" w:hAnsi="Arial" w:cs="Arial"/>
          <w:sz w:val="27"/>
          <w:szCs w:val="27"/>
          <w:lang w:val="en-US"/>
        </w:rPr>
      </w:pPr>
    </w:p>
    <w:p w:rsidR="00886210" w:rsidRDefault="00886210" w:rsidP="005511C6">
      <w:pPr>
        <w:pStyle w:val="Formatvorlage"/>
        <w:shd w:val="clear" w:color="auto" w:fill="FEFFFF"/>
        <w:spacing w:line="259" w:lineRule="exact"/>
        <w:ind w:left="708" w:right="1719"/>
        <w:jc w:val="center"/>
        <w:rPr>
          <w:color w:val="010005"/>
          <w:w w:val="105"/>
          <w:sz w:val="20"/>
          <w:szCs w:val="20"/>
          <w:lang w:val="en-US"/>
        </w:rPr>
      </w:pPr>
      <w:proofErr w:type="gram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Registered Mail TRACKING NO.</w:t>
      </w:r>
      <w:proofErr w:type="gram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DP </w:t>
      </w:r>
      <w:proofErr w:type="gram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RH </w:t>
      </w:r>
      <w:r w:rsidRPr="00886210">
        <w:rPr>
          <w:color w:val="FF0000"/>
          <w:w w:val="105"/>
          <w:sz w:val="20"/>
          <w:szCs w:val="20"/>
          <w:lang w:val="en-US"/>
        </w:rPr>
        <w:t xml:space="preserve"> </w:t>
      </w:r>
      <w:proofErr w:type="gramEnd"/>
      <w:r>
        <w:rPr>
          <w:color w:val="010005"/>
          <w:w w:val="105"/>
          <w:sz w:val="20"/>
          <w:szCs w:val="20"/>
          <w:lang w:val="en-US"/>
        </w:rPr>
        <w:br/>
        <w:t>- - $ 1.200.000,00 - - -</w:t>
      </w:r>
    </w:p>
    <w:p w:rsidR="00886210" w:rsidRDefault="00886210" w:rsidP="005511C6">
      <w:pPr>
        <w:pStyle w:val="Formatvorlage"/>
        <w:shd w:val="clear" w:color="auto" w:fill="FEFFFF"/>
        <w:spacing w:line="220" w:lineRule="exact"/>
        <w:ind w:right="188"/>
        <w:jc w:val="center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One Million and two hundred thousand </w:t>
      </w:r>
      <w:r>
        <w:rPr>
          <w:color w:val="010005"/>
          <w:w w:val="105"/>
          <w:sz w:val="20"/>
          <w:szCs w:val="20"/>
          <w:lang w:val="en-US"/>
        </w:rPr>
        <w:t xml:space="preserve">00/00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United States Dollars</w:t>
      </w:r>
    </w:p>
    <w:p w:rsidR="00886210" w:rsidRDefault="00886210" w:rsidP="00886210">
      <w:pPr>
        <w:pStyle w:val="Formatvorlage"/>
        <w:spacing w:before="235" w:line="1" w:lineRule="exact"/>
        <w:ind w:left="374" w:right="188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211" w:lineRule="exact"/>
        <w:ind w:right="188" w:firstLine="284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To the Order of: Steven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Terner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Mnuchin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d/b/a Secretary of the Treasury </w:t>
      </w:r>
    </w:p>
    <w:p w:rsidR="00886210" w:rsidRDefault="00886210" w:rsidP="00886210">
      <w:pPr>
        <w:pStyle w:val="Formatvorlage"/>
        <w:spacing w:before="182" w:line="1" w:lineRule="exact"/>
        <w:ind w:left="1103" w:right="869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235" w:lineRule="exact"/>
        <w:ind w:left="2121" w:right="869" w:hanging="1837"/>
        <w:rPr>
          <w:color w:val="010005"/>
          <w:w w:val="105"/>
          <w:sz w:val="20"/>
          <w:szCs w:val="20"/>
          <w:lang w:val="en-US"/>
        </w:rPr>
      </w:pPr>
      <w:r>
        <w:rPr>
          <w:color w:val="010005"/>
          <w:w w:val="75"/>
          <w:sz w:val="32"/>
          <w:szCs w:val="32"/>
          <w:lang w:val="en-US"/>
        </w:rPr>
        <w:sym w:font="Wingdings" w:char="F0E8"/>
      </w:r>
      <w:r>
        <w:rPr>
          <w:color w:val="010005"/>
          <w:w w:val="75"/>
          <w:sz w:val="32"/>
          <w:szCs w:val="32"/>
          <w:lang w:val="en-US"/>
        </w:rPr>
        <w:t xml:space="preserve"> </w:t>
      </w:r>
      <w:r w:rsidR="006F335B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Name, </w:t>
      </w:r>
      <w:proofErr w:type="spellStart"/>
      <w:r w:rsidR="006F335B">
        <w:rPr>
          <w:rFonts w:ascii="Arial" w:hAnsi="Arial" w:cs="Arial"/>
          <w:color w:val="FF0000"/>
          <w:w w:val="106"/>
          <w:sz w:val="17"/>
          <w:szCs w:val="17"/>
          <w:lang w:val="en-US"/>
        </w:rPr>
        <w:t>Vorname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 d/b/a </w:t>
      </w:r>
      <w:proofErr w:type="spell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>Praesident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 des </w:t>
      </w:r>
      <w:proofErr w:type="spell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>Landgerichts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 </w:t>
      </w:r>
      <w:proofErr w:type="spell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>Osnabrueck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, and Fiduciary Trustee </w:t>
      </w:r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br/>
        <w:t xml:space="preserve">Company, </w:t>
      </w:r>
      <w:r w:rsidRPr="00886210">
        <w:rPr>
          <w:color w:val="FF0000"/>
          <w:w w:val="105"/>
          <w:sz w:val="20"/>
          <w:szCs w:val="20"/>
          <w:lang w:val="en-US"/>
        </w:rPr>
        <w:t xml:space="preserve">49074 </w:t>
      </w:r>
      <w:proofErr w:type="spell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>Osnabrück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, D-U-N-S® </w:t>
      </w:r>
      <w:r w:rsidRPr="00886210">
        <w:rPr>
          <w:color w:val="FF0000"/>
          <w:w w:val="105"/>
          <w:sz w:val="20"/>
          <w:szCs w:val="20"/>
          <w:lang w:val="en-US"/>
        </w:rPr>
        <w:t xml:space="preserve">34-016-7274 </w:t>
      </w:r>
    </w:p>
    <w:p w:rsidR="00886210" w:rsidRDefault="00886210" w:rsidP="005511C6">
      <w:pPr>
        <w:pStyle w:val="Formatvorlage"/>
        <w:spacing w:before="206" w:line="1" w:lineRule="exact"/>
        <w:ind w:left="374" w:right="1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5511C6">
      <w:pPr>
        <w:pStyle w:val="Formatvorlage"/>
        <w:shd w:val="clear" w:color="auto" w:fill="FEFFFF"/>
        <w:spacing w:line="211" w:lineRule="exact"/>
        <w:ind w:left="374" w:right="1"/>
        <w:jc w:val="both"/>
        <w:rPr>
          <w:color w:val="010005"/>
          <w:w w:val="105"/>
          <w:sz w:val="20"/>
          <w:szCs w:val="20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In the Amount of: One Million and two hundred thousand </w:t>
      </w:r>
      <w:r>
        <w:rPr>
          <w:color w:val="010005"/>
          <w:w w:val="105"/>
          <w:sz w:val="20"/>
          <w:szCs w:val="20"/>
          <w:lang w:val="en-US"/>
        </w:rPr>
        <w:t xml:space="preserve">00/00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United Dollars </w:t>
      </w:r>
      <w:r>
        <w:rPr>
          <w:color w:val="010005"/>
          <w:w w:val="105"/>
          <w:sz w:val="20"/>
          <w:szCs w:val="20"/>
          <w:lang w:val="en-US"/>
        </w:rPr>
        <w:t>($1.200.000</w:t>
      </w:r>
      <w:proofErr w:type="gramStart"/>
      <w:r>
        <w:rPr>
          <w:color w:val="010005"/>
          <w:w w:val="105"/>
          <w:sz w:val="20"/>
          <w:szCs w:val="20"/>
          <w:lang w:val="en-US"/>
        </w:rPr>
        <w:t>,00</w:t>
      </w:r>
      <w:proofErr w:type="gramEnd"/>
      <w:r>
        <w:rPr>
          <w:color w:val="010005"/>
          <w:w w:val="105"/>
          <w:sz w:val="20"/>
          <w:szCs w:val="20"/>
          <w:lang w:val="en-US"/>
        </w:rPr>
        <w:t xml:space="preserve">) </w:t>
      </w:r>
    </w:p>
    <w:p w:rsidR="00886210" w:rsidRDefault="00886210" w:rsidP="005511C6">
      <w:pPr>
        <w:pStyle w:val="Formatvorlage"/>
        <w:spacing w:before="38" w:line="1" w:lineRule="exact"/>
        <w:ind w:left="378" w:right="1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Pr="006F335B" w:rsidRDefault="00886210" w:rsidP="005511C6">
      <w:pPr>
        <w:pStyle w:val="Formatvorlage"/>
        <w:shd w:val="clear" w:color="auto" w:fill="FEFFFF"/>
        <w:spacing w:line="187" w:lineRule="exact"/>
        <w:ind w:left="378" w:right="1"/>
        <w:jc w:val="both"/>
        <w:rPr>
          <w:rFonts w:ascii="Arial" w:hAnsi="Arial" w:cs="Arial"/>
          <w:color w:val="FF0000"/>
          <w:w w:val="105"/>
          <w:sz w:val="15"/>
          <w:szCs w:val="15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For Credit to: </w:t>
      </w:r>
      <w:proofErr w:type="spell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>Geschäftszeichen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 NZS </w:t>
      </w:r>
      <w:r w:rsidRPr="00886210">
        <w:rPr>
          <w:color w:val="FF0000"/>
          <w:w w:val="105"/>
          <w:sz w:val="20"/>
          <w:szCs w:val="20"/>
          <w:lang w:val="en-US"/>
        </w:rPr>
        <w:t xml:space="preserve">14 </w:t>
      </w:r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Cs </w:t>
      </w:r>
      <w:r w:rsidR="006F335B">
        <w:rPr>
          <w:color w:val="FF0000"/>
          <w:w w:val="105"/>
          <w:sz w:val="20"/>
          <w:szCs w:val="20"/>
          <w:lang w:val="en-US"/>
        </w:rPr>
        <w:t>0815</w:t>
      </w:r>
      <w:r w:rsidRPr="00886210">
        <w:rPr>
          <w:color w:val="FF0000"/>
          <w:w w:val="105"/>
          <w:sz w:val="20"/>
          <w:szCs w:val="20"/>
          <w:lang w:val="en-US"/>
        </w:rPr>
        <w:t xml:space="preserve"> </w:t>
      </w:r>
      <w:proofErr w:type="spell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>Js</w:t>
      </w:r>
      <w:proofErr w:type="spellEnd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 </w:t>
      </w:r>
      <w:r w:rsidR="006F335B">
        <w:rPr>
          <w:rFonts w:ascii="Arial" w:hAnsi="Arial" w:cs="Arial"/>
          <w:color w:val="FF0000"/>
          <w:w w:val="106"/>
          <w:sz w:val="17"/>
          <w:szCs w:val="17"/>
          <w:lang w:val="en-US"/>
        </w:rPr>
        <w:t>12435</w:t>
      </w:r>
      <w:r w:rsidRPr="00886210">
        <w:rPr>
          <w:color w:val="FF0000"/>
          <w:w w:val="105"/>
          <w:sz w:val="20"/>
          <w:szCs w:val="20"/>
          <w:lang w:val="en-US"/>
        </w:rPr>
        <w:t xml:space="preserve">/20 (237/20) </w:t>
      </w:r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 xml:space="preserve">to the benefit of </w:t>
      </w:r>
      <w:r w:rsidR="006F335B" w:rsidRP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>MAX MUSTERMANN</w:t>
      </w:r>
      <w:r w:rsidRP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 xml:space="preserve">, SS No. </w:t>
      </w:r>
      <w:r w:rsid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>12</w:t>
      </w:r>
      <w:r w:rsidRP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 xml:space="preserve"> 0204</w:t>
      </w:r>
      <w:r w:rsid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>55 M0</w:t>
      </w:r>
      <w:r w:rsidRP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 xml:space="preserve">08. </w:t>
      </w:r>
    </w:p>
    <w:p w:rsidR="00886210" w:rsidRDefault="00886210" w:rsidP="005511C6">
      <w:pPr>
        <w:pStyle w:val="Formatvorlage"/>
        <w:spacing w:before="244" w:line="1" w:lineRule="exact"/>
        <w:ind w:left="383" w:right="610"/>
        <w:jc w:val="both"/>
        <w:rPr>
          <w:rFonts w:ascii="Arial" w:hAnsi="Arial" w:cs="Arial"/>
          <w:sz w:val="15"/>
          <w:szCs w:val="15"/>
          <w:lang w:val="en-US"/>
        </w:rPr>
      </w:pPr>
    </w:p>
    <w:p w:rsidR="00886210" w:rsidRDefault="00886210" w:rsidP="005511C6">
      <w:pPr>
        <w:pStyle w:val="Formatvorlage"/>
        <w:shd w:val="clear" w:color="auto" w:fill="FEFFFF"/>
        <w:spacing w:line="225" w:lineRule="exact"/>
        <w:ind w:left="383" w:right="610"/>
        <w:jc w:val="both"/>
        <w:rPr>
          <w:color w:val="010005"/>
          <w:w w:val="105"/>
          <w:sz w:val="20"/>
          <w:szCs w:val="20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Routing Through: Indemnity Bond </w:t>
      </w:r>
      <w:r>
        <w:rPr>
          <w:color w:val="010005"/>
          <w:w w:val="110"/>
          <w:sz w:val="18"/>
          <w:szCs w:val="18"/>
          <w:lang w:val="en-US"/>
        </w:rPr>
        <w:t xml:space="preserve">#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RH 90 309 030 5DE </w:t>
      </w:r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 xml:space="preserve">to Secretary </w:t>
      </w:r>
      <w:proofErr w:type="spellStart"/>
      <w:proofErr w:type="gramStart"/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>ofthe</w:t>
      </w:r>
      <w:proofErr w:type="spellEnd"/>
      <w:proofErr w:type="gramEnd"/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 xml:space="preserve"> Treasury Steven </w:t>
      </w:r>
      <w:proofErr w:type="spellStart"/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>Terner</w:t>
      </w:r>
      <w:proofErr w:type="spellEnd"/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 xml:space="preserve"> </w:t>
      </w:r>
      <w:proofErr w:type="spellStart"/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>Mnuchin</w:t>
      </w:r>
      <w:proofErr w:type="spellEnd"/>
      <w:r>
        <w:rPr>
          <w:rFonts w:ascii="Arial" w:hAnsi="Arial" w:cs="Arial"/>
          <w:color w:val="010005"/>
          <w:w w:val="105"/>
          <w:sz w:val="15"/>
          <w:szCs w:val="15"/>
          <w:lang w:val="en-US"/>
        </w:rPr>
        <w:t xml:space="preserve">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(Securitization Bond) (Registered Mail Tracking No. </w:t>
      </w:r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DP </w:t>
      </w:r>
      <w:proofErr w:type="gramStart"/>
      <w:r w:rsidRPr="00886210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RH </w:t>
      </w:r>
      <w:r>
        <w:rPr>
          <w:color w:val="010005"/>
          <w:w w:val="105"/>
          <w:sz w:val="20"/>
          <w:szCs w:val="20"/>
          <w:lang w:val="en-US"/>
        </w:rPr>
        <w:t>)</w:t>
      </w:r>
      <w:proofErr w:type="gramEnd"/>
      <w:r>
        <w:rPr>
          <w:color w:val="010005"/>
          <w:w w:val="105"/>
          <w:sz w:val="20"/>
          <w:szCs w:val="20"/>
          <w:lang w:val="en-US"/>
        </w:rPr>
        <w:t xml:space="preserve"> </w:t>
      </w:r>
    </w:p>
    <w:p w:rsidR="00886210" w:rsidRDefault="00886210" w:rsidP="005511C6">
      <w:pPr>
        <w:pStyle w:val="Formatvorlage"/>
        <w:spacing w:before="196" w:line="1" w:lineRule="exact"/>
        <w:ind w:left="374" w:right="68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5511C6">
      <w:pPr>
        <w:pStyle w:val="Formatvorlage"/>
        <w:shd w:val="clear" w:color="auto" w:fill="FEFFFF"/>
        <w:spacing w:line="211" w:lineRule="exact"/>
        <w:ind w:left="374" w:right="68"/>
        <w:jc w:val="both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This negotiable Instrument, tendered lawfully by </w:t>
      </w:r>
      <w:r w:rsidR="009A1F54">
        <w:rPr>
          <w:rFonts w:ascii="Arial" w:hAnsi="Arial" w:cs="Arial"/>
          <w:color w:val="010005"/>
          <w:w w:val="106"/>
          <w:sz w:val="17"/>
          <w:szCs w:val="17"/>
          <w:lang w:val="en-US"/>
        </w:rPr>
        <w:t>MAX MUSTER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("Issuer") in good faith shall evidence as a debt </w:t>
      </w:r>
      <w:r>
        <w:rPr>
          <w:rFonts w:ascii="Arial" w:hAnsi="Arial" w:cs="Arial"/>
          <w:color w:val="242328"/>
          <w:w w:val="106"/>
          <w:sz w:val="17"/>
          <w:szCs w:val="17"/>
          <w:lang w:val="en-US"/>
        </w:rPr>
        <w:t>t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o the Payee pursuant to the following terms: </w:t>
      </w:r>
    </w:p>
    <w:p w:rsidR="00886210" w:rsidRDefault="00886210" w:rsidP="005511C6">
      <w:pPr>
        <w:pStyle w:val="Formatvorlage"/>
        <w:spacing w:before="177" w:line="1" w:lineRule="exact"/>
        <w:ind w:left="369" w:right="44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5511C6">
      <w:pPr>
        <w:pStyle w:val="Formatvorlage"/>
        <w:shd w:val="clear" w:color="auto" w:fill="FEFFFF"/>
        <w:spacing w:line="206" w:lineRule="exact"/>
        <w:ind w:left="369" w:right="44"/>
        <w:jc w:val="both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This Note shall be posted in full dollar for dollar pursuant to the above credit order and presented to the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co-payee, Secretary of the Treasury Steven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Terner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Mnuchin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by the Fiduciary(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ies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) in the attached pre-addressed envelope by certified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mai</w:t>
      </w:r>
      <w:r w:rsidR="00505D99">
        <w:rPr>
          <w:rFonts w:ascii="Arial" w:hAnsi="Arial" w:cs="Arial"/>
          <w:color w:val="010005"/>
          <w:w w:val="106"/>
          <w:sz w:val="17"/>
          <w:szCs w:val="17"/>
          <w:lang w:val="en-US"/>
        </w:rPr>
        <w:t>I</w:t>
      </w:r>
      <w:proofErr w:type="spellEnd"/>
      <w:r w:rsidR="00505D99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/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RR (certificates completed and supplied or electronic transfer; </w:t>
      </w:r>
    </w:p>
    <w:p w:rsidR="00886210" w:rsidRDefault="00886210" w:rsidP="005511C6">
      <w:pPr>
        <w:pStyle w:val="Formatvorlage"/>
        <w:spacing w:before="187" w:line="1" w:lineRule="exact"/>
        <w:ind w:left="369" w:right="279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Pr="006F335B" w:rsidRDefault="00886210" w:rsidP="006F335B">
      <w:pPr>
        <w:pStyle w:val="Formatvorlage"/>
        <w:shd w:val="clear" w:color="auto" w:fill="FEFFFF"/>
        <w:spacing w:line="187" w:lineRule="exact"/>
        <w:ind w:left="378" w:right="1"/>
        <w:jc w:val="both"/>
        <w:rPr>
          <w:rFonts w:ascii="Arial" w:hAnsi="Arial" w:cs="Arial"/>
          <w:color w:val="FF0000"/>
          <w:w w:val="105"/>
          <w:sz w:val="15"/>
          <w:szCs w:val="15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Upon receipt of this instrument, Payee shall charge account </w:t>
      </w:r>
      <w:r w:rsid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 xml:space="preserve">12 020455 M008.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via Pass-Through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Account </w:t>
      </w:r>
      <w:r w:rsidR="009A1F54">
        <w:rPr>
          <w:rFonts w:ascii="Arial" w:hAnsi="Arial" w:cs="Arial"/>
          <w:color w:val="FF0000"/>
          <w:w w:val="106"/>
          <w:sz w:val="17"/>
          <w:szCs w:val="17"/>
          <w:lang w:val="en-US"/>
        </w:rPr>
        <w:t>MAX MUSTER 12 020455 M008</w:t>
      </w:r>
      <w:r w:rsidRPr="009A1F54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for the purpose of terminating any past, present, or future liabilities express or implied attached or attributed to Account number </w:t>
      </w:r>
      <w:r>
        <w:rPr>
          <w:rFonts w:ascii="Arial" w:hAnsi="Arial" w:cs="Arial"/>
          <w:i/>
          <w:iCs/>
          <w:color w:val="010005"/>
          <w:w w:val="106"/>
          <w:sz w:val="17"/>
          <w:szCs w:val="17"/>
          <w:lang w:val="en-US"/>
        </w:rPr>
        <w:t xml:space="preserve">and/or </w:t>
      </w:r>
      <w:r w:rsidR="006F335B" w:rsidRPr="009A1F54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MAX MUSTER </w:t>
      </w:r>
      <w:r w:rsidR="006F335B">
        <w:rPr>
          <w:rFonts w:ascii="Arial" w:hAnsi="Arial" w:cs="Arial"/>
          <w:color w:val="FF0000"/>
          <w:w w:val="105"/>
          <w:sz w:val="15"/>
          <w:szCs w:val="15"/>
          <w:lang w:val="en-US"/>
        </w:rPr>
        <w:t>12 020455 M008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; </w:t>
      </w:r>
    </w:p>
    <w:p w:rsidR="00886210" w:rsidRDefault="00886210" w:rsidP="005511C6">
      <w:pPr>
        <w:pStyle w:val="Formatvorlage"/>
        <w:spacing w:before="191" w:line="1" w:lineRule="exact"/>
        <w:ind w:left="1079" w:right="188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5511C6">
      <w:pPr>
        <w:pStyle w:val="Formatvorlage"/>
        <w:numPr>
          <w:ilvl w:val="0"/>
          <w:numId w:val="1"/>
        </w:numPr>
        <w:shd w:val="clear" w:color="auto" w:fill="FEFFFF"/>
        <w:spacing w:line="211" w:lineRule="exact"/>
        <w:ind w:right="188"/>
        <w:jc w:val="both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Payee shall ledger this Note for a period of one (1) month commencing the start of business </w:t>
      </w:r>
    </w:p>
    <w:p w:rsidR="00886210" w:rsidRDefault="00886210" w:rsidP="005511C6">
      <w:pPr>
        <w:pStyle w:val="Formatvorlage"/>
        <w:spacing w:before="182" w:line="1" w:lineRule="exact"/>
        <w:ind w:left="364" w:right="178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Pr="00886210" w:rsidRDefault="00886210" w:rsidP="005511C6">
      <w:pPr>
        <w:pStyle w:val="Formatvorlage"/>
        <w:numPr>
          <w:ilvl w:val="0"/>
          <w:numId w:val="1"/>
        </w:numPr>
        <w:shd w:val="clear" w:color="auto" w:fill="FEFFFF"/>
        <w:spacing w:line="211" w:lineRule="exact"/>
        <w:ind w:left="709" w:right="178"/>
        <w:jc w:val="both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Upon maturity, this Note shall be due and payable in full with interest and any associated fees. Payment shall be posted in accordance with generally accepted accounting principles against </w:t>
      </w:r>
      <w:r w:rsidRPr="00886210">
        <w:rPr>
          <w:rFonts w:ascii="Arial" w:hAnsi="Arial" w:cs="Arial"/>
          <w:i/>
          <w:iCs/>
          <w:color w:val="010005"/>
          <w:w w:val="106"/>
          <w:sz w:val="17"/>
          <w:szCs w:val="17"/>
          <w:lang w:val="en-US"/>
        </w:rPr>
        <w:t xml:space="preserve">Indemnity Bond </w:t>
      </w:r>
      <w:r w:rsidRPr="009A1F54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RH 90 309 030 </w:t>
      </w:r>
      <w:proofErr w:type="gramStart"/>
      <w:r w:rsidRPr="009A1F54">
        <w:rPr>
          <w:rFonts w:ascii="Arial" w:hAnsi="Arial" w:cs="Arial"/>
          <w:color w:val="FF0000"/>
          <w:w w:val="106"/>
          <w:sz w:val="17"/>
          <w:szCs w:val="17"/>
          <w:lang w:val="en-US"/>
        </w:rPr>
        <w:t>5DE</w:t>
      </w:r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>(</w:t>
      </w:r>
      <w:proofErr w:type="gramEnd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Registered Mail Tracking Number </w:t>
      </w:r>
      <w:bookmarkStart w:id="0" w:name="_GoBack"/>
      <w:r w:rsidR="007D029E" w:rsidRPr="007D029E">
        <w:rPr>
          <w:rFonts w:ascii="Arial" w:hAnsi="Arial" w:cs="Arial"/>
          <w:color w:val="FF0000"/>
          <w:w w:val="106"/>
          <w:sz w:val="17"/>
          <w:szCs w:val="17"/>
          <w:lang w:val="en-US"/>
        </w:rPr>
        <w:t xml:space="preserve">DP RH </w:t>
      </w:r>
      <w:bookmarkEnd w:id="0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>) held and</w:t>
      </w:r>
      <w:r w:rsidR="005511C6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secured by Steven </w:t>
      </w:r>
      <w:proofErr w:type="spellStart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>Terner</w:t>
      </w:r>
      <w:proofErr w:type="spellEnd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proofErr w:type="spellStart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>Mnuchin</w:t>
      </w:r>
      <w:proofErr w:type="spellEnd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, Secretary of the Treasury. </w:t>
      </w:r>
    </w:p>
    <w:p w:rsidR="00886210" w:rsidRDefault="00886210" w:rsidP="005511C6">
      <w:pPr>
        <w:pStyle w:val="Formatvorlage"/>
        <w:spacing w:before="177" w:line="1" w:lineRule="exact"/>
        <w:ind w:left="360" w:right="15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5511C6">
      <w:pPr>
        <w:pStyle w:val="Formatvorlage"/>
        <w:shd w:val="clear" w:color="auto" w:fill="FEFFFF"/>
        <w:spacing w:line="211" w:lineRule="exact"/>
        <w:ind w:left="360" w:right="15"/>
        <w:jc w:val="both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Issued by </w:t>
      </w:r>
      <w:r>
        <w:rPr>
          <w:rFonts w:ascii="Arial" w:hAnsi="Arial" w:cs="Arial"/>
          <w:color w:val="242328"/>
          <w:w w:val="106"/>
          <w:sz w:val="17"/>
          <w:szCs w:val="17"/>
          <w:lang w:val="en-US"/>
        </w:rPr>
        <w:t>t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he authority of the undersigned sovereign </w:t>
      </w:r>
      <w:r w:rsidR="005511C6">
        <w:rPr>
          <w:rFonts w:ascii="Arial" w:hAnsi="Arial" w:cs="Arial"/>
          <w:color w:val="FF0000"/>
          <w:w w:val="106"/>
          <w:sz w:val="17"/>
          <w:szCs w:val="17"/>
          <w:lang w:val="en-US"/>
        </w:rPr>
        <w:t>female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, and executed on the soil within the organic,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geographic boundaries of The State of Prussia, a sovereign State within the perpetual union of sovereign States, on this </w:t>
      </w:r>
      <w:r w:rsidRPr="006F335B">
        <w:rPr>
          <w:rFonts w:ascii="Arial" w:hAnsi="Arial" w:cs="Arial"/>
          <w:color w:val="FF0000"/>
          <w:w w:val="106"/>
          <w:sz w:val="17"/>
          <w:szCs w:val="17"/>
          <w:lang w:val="en-US"/>
        </w:rPr>
        <w:t>fourteenth day of January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, in the year of our LORD, two thousand and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twentyone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.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All Rights and Remedies Reserved. </w:t>
      </w:r>
    </w:p>
    <w:p w:rsidR="00886210" w:rsidRDefault="00886210" w:rsidP="005511C6">
      <w:pPr>
        <w:pStyle w:val="Formatvorlage"/>
        <w:spacing w:before="71" w:line="1" w:lineRule="exact"/>
        <w:ind w:left="3916" w:right="1081"/>
        <w:jc w:val="both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177" w:lineRule="exact"/>
        <w:ind w:left="4410" w:right="1081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177" w:lineRule="exact"/>
        <w:ind w:left="4410" w:right="1081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By</w:t>
      </w:r>
      <w:proofErr w:type="gram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:_</w:t>
      </w:r>
      <w:proofErr w:type="gram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________________________________</w:t>
      </w:r>
    </w:p>
    <w:p w:rsidR="00886210" w:rsidRDefault="00886210" w:rsidP="00886210">
      <w:pPr>
        <w:pStyle w:val="Formatvorlage"/>
        <w:shd w:val="clear" w:color="auto" w:fill="FEFFFF"/>
        <w:spacing w:line="177" w:lineRule="exact"/>
        <w:ind w:left="4410"/>
        <w:rPr>
          <w:rFonts w:ascii="Arial" w:hAnsi="Arial" w:cs="Arial"/>
          <w:color w:val="80BCED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Annette: W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i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e n, a </w:t>
      </w:r>
      <w:r w:rsidR="005511C6">
        <w:rPr>
          <w:rFonts w:ascii="Arial" w:hAnsi="Arial" w:cs="Arial"/>
          <w:color w:val="010005"/>
          <w:w w:val="106"/>
          <w:sz w:val="17"/>
          <w:szCs w:val="17"/>
          <w:lang w:val="en-US"/>
        </w:rPr>
        <w:t>female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, Principal, beneficiary, Creditor</w:t>
      </w:r>
      <w:r>
        <w:rPr>
          <w:rFonts w:ascii="Arial" w:hAnsi="Arial" w:cs="Arial"/>
          <w:color w:val="80BCED"/>
          <w:w w:val="106"/>
          <w:sz w:val="17"/>
          <w:szCs w:val="17"/>
          <w:lang w:val="en-US"/>
        </w:rPr>
        <w:t xml:space="preserve">'  </w:t>
      </w:r>
    </w:p>
    <w:p w:rsidR="00886210" w:rsidRPr="00886210" w:rsidRDefault="00886210" w:rsidP="00886210">
      <w:pPr>
        <w:pStyle w:val="Formatvorlage"/>
        <w:shd w:val="clear" w:color="auto" w:fill="FEFFFF"/>
        <w:tabs>
          <w:tab w:val="left" w:pos="4607"/>
          <w:tab w:val="left" w:pos="8826"/>
        </w:tabs>
        <w:spacing w:line="206" w:lineRule="exact"/>
        <w:ind w:right="1081"/>
        <w:rPr>
          <w:rFonts w:ascii="Arial" w:hAnsi="Arial" w:cs="Arial"/>
          <w:color w:val="9DC3DE"/>
          <w:w w:val="106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tab/>
        <w:t xml:space="preserve">       </w:t>
      </w:r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>Exemption Account: 1</w:t>
      </w:r>
      <w:r w:rsidR="006F335B">
        <w:rPr>
          <w:rFonts w:ascii="Arial" w:hAnsi="Arial" w:cs="Arial"/>
          <w:color w:val="010005"/>
          <w:w w:val="106"/>
          <w:sz w:val="17"/>
          <w:szCs w:val="17"/>
          <w:lang w:val="en-US"/>
        </w:rPr>
        <w:t>2 020455 M008</w:t>
      </w:r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ab/>
      </w:r>
      <w:r w:rsidRPr="00886210">
        <w:rPr>
          <w:rFonts w:ascii="Arial" w:hAnsi="Arial" w:cs="Arial"/>
          <w:color w:val="9DC3DE"/>
          <w:w w:val="106"/>
          <w:sz w:val="17"/>
          <w:szCs w:val="17"/>
          <w:lang w:val="en-US"/>
        </w:rPr>
        <w:t>"</w:t>
      </w:r>
    </w:p>
    <w:p w:rsidR="00886210" w:rsidRPr="00886210" w:rsidRDefault="00886210" w:rsidP="00886210">
      <w:pPr>
        <w:pStyle w:val="Formatvorlage"/>
        <w:shd w:val="clear" w:color="auto" w:fill="FEFFFF"/>
        <w:spacing w:line="177" w:lineRule="exact"/>
        <w:ind w:left="4410" w:right="1081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proofErr w:type="gramStart"/>
      <w:r w:rsidRPr="00886210">
        <w:rPr>
          <w:rFonts w:ascii="Arial" w:hAnsi="Arial" w:cs="Arial"/>
          <w:i/>
          <w:iCs/>
          <w:color w:val="010005"/>
          <w:sz w:val="16"/>
          <w:szCs w:val="16"/>
          <w:lang w:val="en-US"/>
        </w:rPr>
        <w:t>c/o</w:t>
      </w:r>
      <w:proofErr w:type="gramEnd"/>
      <w:r w:rsidRPr="00886210">
        <w:rPr>
          <w:rFonts w:ascii="Arial" w:hAnsi="Arial" w:cs="Arial"/>
          <w:i/>
          <w:iCs/>
          <w:color w:val="010005"/>
          <w:sz w:val="16"/>
          <w:szCs w:val="16"/>
          <w:lang w:val="en-US"/>
        </w:rPr>
        <w:t xml:space="preserve"> </w:t>
      </w:r>
      <w:r w:rsidRPr="00886210">
        <w:rPr>
          <w:rFonts w:ascii="Arial" w:hAnsi="Arial" w:cs="Arial"/>
          <w:i/>
          <w:iCs/>
          <w:color w:val="010005"/>
          <w:sz w:val="16"/>
          <w:szCs w:val="16"/>
          <w:lang w:val="en-US"/>
        </w:rPr>
        <w:tab/>
      </w:r>
      <w:proofErr w:type="spellStart"/>
      <w:r w:rsidR="006F335B">
        <w:rPr>
          <w:rFonts w:ascii="Arial" w:hAnsi="Arial" w:cs="Arial"/>
          <w:color w:val="010005"/>
          <w:w w:val="106"/>
          <w:sz w:val="17"/>
          <w:szCs w:val="17"/>
          <w:lang w:val="en-US"/>
        </w:rPr>
        <w:t>straße</w:t>
      </w:r>
      <w:proofErr w:type="spellEnd"/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[</w:t>
      </w:r>
      <w:r w:rsidR="006F335B">
        <w:rPr>
          <w:rFonts w:ascii="Arial" w:hAnsi="Arial" w:cs="Arial"/>
          <w:color w:val="010005"/>
          <w:w w:val="106"/>
          <w:sz w:val="17"/>
          <w:szCs w:val="17"/>
          <w:lang w:val="en-US"/>
        </w:rPr>
        <w:t>1</w:t>
      </w:r>
      <w:r w:rsidRPr="00886210"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] </w:t>
      </w:r>
    </w:p>
    <w:p w:rsidR="00886210" w:rsidRDefault="00886210" w:rsidP="00886210">
      <w:pPr>
        <w:pStyle w:val="Formatvorlage"/>
        <w:shd w:val="clear" w:color="auto" w:fill="FEFFFF"/>
        <w:spacing w:line="206" w:lineRule="exact"/>
        <w:ind w:left="4669" w:right="1081" w:firstLine="287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proofErr w:type="gram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next</w:t>
      </w:r>
      <w:proofErr w:type="gram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to </w:t>
      </w:r>
      <w:r w:rsidR="006F335B">
        <w:rPr>
          <w:rFonts w:ascii="Arial" w:hAnsi="Arial" w:cs="Arial"/>
          <w:color w:val="010005"/>
          <w:w w:val="106"/>
          <w:sz w:val="17"/>
          <w:szCs w:val="17"/>
          <w:lang w:val="en-US"/>
        </w:rPr>
        <w:t>ORT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OT </w:t>
      </w:r>
      <w:r w:rsidR="006F335B">
        <w:rPr>
          <w:rFonts w:ascii="Arial" w:hAnsi="Arial" w:cs="Arial"/>
          <w:color w:val="010005"/>
          <w:w w:val="106"/>
          <w:sz w:val="17"/>
          <w:szCs w:val="17"/>
          <w:lang w:val="en-US"/>
        </w:rPr>
        <w:t>[12345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] </w:t>
      </w:r>
    </w:p>
    <w:p w:rsidR="00886210" w:rsidRDefault="00886210" w:rsidP="00886210">
      <w:pPr>
        <w:pStyle w:val="Formatvorlage"/>
        <w:shd w:val="clear" w:color="auto" w:fill="FEFFFF"/>
        <w:spacing w:line="177" w:lineRule="exact"/>
        <w:ind w:left="4410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    Outside of </w:t>
      </w:r>
      <w:proofErr w:type="gram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The</w:t>
      </w:r>
      <w:proofErr w:type="gram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Federal Republic of Germany </w:t>
      </w:r>
    </w:p>
    <w:p w:rsidR="00886210" w:rsidRDefault="00886210" w:rsidP="00886210">
      <w:pPr>
        <w:pStyle w:val="Formatvorlage"/>
        <w:spacing w:before="403" w:line="1" w:lineRule="exact"/>
        <w:ind w:left="3897" w:right="3404"/>
        <w:rPr>
          <w:rFonts w:ascii="Arial" w:hAnsi="Arial" w:cs="Arial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201" w:lineRule="exact"/>
        <w:ind w:left="3540" w:right="2835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201" w:lineRule="exact"/>
        <w:ind w:left="3540" w:right="2835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</w:p>
    <w:p w:rsidR="00886210" w:rsidRDefault="00886210" w:rsidP="00886210">
      <w:pPr>
        <w:pStyle w:val="Formatvorlage"/>
        <w:shd w:val="clear" w:color="auto" w:fill="FEFFFF"/>
        <w:spacing w:line="201" w:lineRule="exact"/>
        <w:ind w:left="3540" w:right="2835"/>
        <w:rPr>
          <w:rFonts w:ascii="Arial" w:hAnsi="Arial" w:cs="Arial"/>
          <w:color w:val="010005"/>
          <w:w w:val="106"/>
          <w:sz w:val="17"/>
          <w:szCs w:val="17"/>
          <w:lang w:val="en-US"/>
        </w:rPr>
      </w:pP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Steven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Terner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proofErr w:type="spellStart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>Mnuchin</w:t>
      </w:r>
      <w:proofErr w:type="spellEnd"/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Secretary of the Treasury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Department of the Treasury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1500 Pennsylvania Avenue, NW </w:t>
      </w:r>
      <w:r>
        <w:rPr>
          <w:rFonts w:ascii="Arial" w:hAnsi="Arial" w:cs="Arial"/>
          <w:color w:val="010005"/>
          <w:w w:val="106"/>
          <w:sz w:val="17"/>
          <w:szCs w:val="17"/>
          <w:lang w:val="en-US"/>
        </w:rPr>
        <w:br/>
        <w:t xml:space="preserve">Washington, D.C. 20220 </w:t>
      </w:r>
    </w:p>
    <w:p w:rsidR="00594374" w:rsidRPr="00886210" w:rsidRDefault="00594374">
      <w:pPr>
        <w:rPr>
          <w:lang w:val="en-US"/>
        </w:rPr>
      </w:pPr>
    </w:p>
    <w:sectPr w:rsidR="00594374" w:rsidRPr="00886210" w:rsidSect="005511C6">
      <w:pgSz w:w="11906" w:h="16838"/>
      <w:pgMar w:top="1417" w:right="1417" w:bottom="1134" w:left="1417" w:header="708" w:footer="708" w:gutter="0"/>
      <w:pgBorders w:offsetFrom="page">
        <w:top w:val="xIllusions" w:sz="24" w:space="24" w:color="0070C0"/>
        <w:left w:val="xIllusions" w:sz="24" w:space="24" w:color="0070C0"/>
        <w:bottom w:val="xIllusions" w:sz="24" w:space="24" w:color="0070C0"/>
        <w:right w:val="xIllusion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408"/>
    <w:multiLevelType w:val="hybridMultilevel"/>
    <w:tmpl w:val="86B8AD8A"/>
    <w:lvl w:ilvl="0" w:tplc="85604806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9" w:hanging="360"/>
      </w:pPr>
    </w:lvl>
    <w:lvl w:ilvl="2" w:tplc="0407001B" w:tentative="1">
      <w:start w:val="1"/>
      <w:numFmt w:val="lowerRoman"/>
      <w:lvlText w:val="%3."/>
      <w:lvlJc w:val="right"/>
      <w:pPr>
        <w:ind w:left="2169" w:hanging="180"/>
      </w:pPr>
    </w:lvl>
    <w:lvl w:ilvl="3" w:tplc="0407000F" w:tentative="1">
      <w:start w:val="1"/>
      <w:numFmt w:val="decimal"/>
      <w:lvlText w:val="%4."/>
      <w:lvlJc w:val="left"/>
      <w:pPr>
        <w:ind w:left="2889" w:hanging="360"/>
      </w:pPr>
    </w:lvl>
    <w:lvl w:ilvl="4" w:tplc="04070019" w:tentative="1">
      <w:start w:val="1"/>
      <w:numFmt w:val="lowerLetter"/>
      <w:lvlText w:val="%5."/>
      <w:lvlJc w:val="left"/>
      <w:pPr>
        <w:ind w:left="3609" w:hanging="360"/>
      </w:pPr>
    </w:lvl>
    <w:lvl w:ilvl="5" w:tplc="0407001B" w:tentative="1">
      <w:start w:val="1"/>
      <w:numFmt w:val="lowerRoman"/>
      <w:lvlText w:val="%6."/>
      <w:lvlJc w:val="right"/>
      <w:pPr>
        <w:ind w:left="4329" w:hanging="180"/>
      </w:pPr>
    </w:lvl>
    <w:lvl w:ilvl="6" w:tplc="0407000F" w:tentative="1">
      <w:start w:val="1"/>
      <w:numFmt w:val="decimal"/>
      <w:lvlText w:val="%7."/>
      <w:lvlJc w:val="left"/>
      <w:pPr>
        <w:ind w:left="5049" w:hanging="360"/>
      </w:pPr>
    </w:lvl>
    <w:lvl w:ilvl="7" w:tplc="04070019" w:tentative="1">
      <w:start w:val="1"/>
      <w:numFmt w:val="lowerLetter"/>
      <w:lvlText w:val="%8."/>
      <w:lvlJc w:val="left"/>
      <w:pPr>
        <w:ind w:left="5769" w:hanging="360"/>
      </w:pPr>
    </w:lvl>
    <w:lvl w:ilvl="8" w:tplc="0407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10"/>
    <w:rsid w:val="000013C7"/>
    <w:rsid w:val="00003E41"/>
    <w:rsid w:val="0001045E"/>
    <w:rsid w:val="000249FD"/>
    <w:rsid w:val="0004077E"/>
    <w:rsid w:val="000615A2"/>
    <w:rsid w:val="0006439F"/>
    <w:rsid w:val="00071558"/>
    <w:rsid w:val="000F5611"/>
    <w:rsid w:val="00103FB7"/>
    <w:rsid w:val="00123431"/>
    <w:rsid w:val="00167F41"/>
    <w:rsid w:val="00177E29"/>
    <w:rsid w:val="00193B05"/>
    <w:rsid w:val="001C28F0"/>
    <w:rsid w:val="001D0438"/>
    <w:rsid w:val="001D4CA7"/>
    <w:rsid w:val="001E35BE"/>
    <w:rsid w:val="001F103D"/>
    <w:rsid w:val="002053A2"/>
    <w:rsid w:val="00206646"/>
    <w:rsid w:val="00247023"/>
    <w:rsid w:val="00254E68"/>
    <w:rsid w:val="00282068"/>
    <w:rsid w:val="00285B7F"/>
    <w:rsid w:val="002B609A"/>
    <w:rsid w:val="002D59F2"/>
    <w:rsid w:val="002E7C1E"/>
    <w:rsid w:val="002F5094"/>
    <w:rsid w:val="00300235"/>
    <w:rsid w:val="0034150A"/>
    <w:rsid w:val="003452B3"/>
    <w:rsid w:val="00352A81"/>
    <w:rsid w:val="00375EFD"/>
    <w:rsid w:val="003841C5"/>
    <w:rsid w:val="0038673C"/>
    <w:rsid w:val="003945F2"/>
    <w:rsid w:val="00395D4D"/>
    <w:rsid w:val="003A70DE"/>
    <w:rsid w:val="003B6B0F"/>
    <w:rsid w:val="003C51C2"/>
    <w:rsid w:val="003D2B5B"/>
    <w:rsid w:val="004029F5"/>
    <w:rsid w:val="004158F1"/>
    <w:rsid w:val="00424E49"/>
    <w:rsid w:val="00424F5A"/>
    <w:rsid w:val="0043137C"/>
    <w:rsid w:val="00496890"/>
    <w:rsid w:val="004A16D6"/>
    <w:rsid w:val="004C275C"/>
    <w:rsid w:val="004D0CE0"/>
    <w:rsid w:val="004D4278"/>
    <w:rsid w:val="004E03B6"/>
    <w:rsid w:val="004F04C9"/>
    <w:rsid w:val="004F301A"/>
    <w:rsid w:val="00505D99"/>
    <w:rsid w:val="00507C21"/>
    <w:rsid w:val="00520999"/>
    <w:rsid w:val="00523933"/>
    <w:rsid w:val="0054495A"/>
    <w:rsid w:val="005511C6"/>
    <w:rsid w:val="00561152"/>
    <w:rsid w:val="00565F88"/>
    <w:rsid w:val="00566758"/>
    <w:rsid w:val="00594374"/>
    <w:rsid w:val="00596C75"/>
    <w:rsid w:val="005B4F91"/>
    <w:rsid w:val="005E4529"/>
    <w:rsid w:val="005F1FA8"/>
    <w:rsid w:val="005F53B8"/>
    <w:rsid w:val="005F5F4F"/>
    <w:rsid w:val="00610DCC"/>
    <w:rsid w:val="00615ED8"/>
    <w:rsid w:val="006272AB"/>
    <w:rsid w:val="0063546C"/>
    <w:rsid w:val="006401DD"/>
    <w:rsid w:val="006409CB"/>
    <w:rsid w:val="00650CD1"/>
    <w:rsid w:val="00652B47"/>
    <w:rsid w:val="00656971"/>
    <w:rsid w:val="006643B5"/>
    <w:rsid w:val="00665E1D"/>
    <w:rsid w:val="00675FF6"/>
    <w:rsid w:val="0068420E"/>
    <w:rsid w:val="006860D9"/>
    <w:rsid w:val="00692FB4"/>
    <w:rsid w:val="006C122B"/>
    <w:rsid w:val="006C1597"/>
    <w:rsid w:val="006D1B77"/>
    <w:rsid w:val="006F293C"/>
    <w:rsid w:val="006F335B"/>
    <w:rsid w:val="006F4077"/>
    <w:rsid w:val="006F767F"/>
    <w:rsid w:val="0071212D"/>
    <w:rsid w:val="007248F8"/>
    <w:rsid w:val="0073409F"/>
    <w:rsid w:val="00745D36"/>
    <w:rsid w:val="00754520"/>
    <w:rsid w:val="00761DCE"/>
    <w:rsid w:val="0077152B"/>
    <w:rsid w:val="007724FE"/>
    <w:rsid w:val="0079680F"/>
    <w:rsid w:val="007A05C6"/>
    <w:rsid w:val="007B07F4"/>
    <w:rsid w:val="007B3239"/>
    <w:rsid w:val="007B43F5"/>
    <w:rsid w:val="007D029E"/>
    <w:rsid w:val="007D54AF"/>
    <w:rsid w:val="007D6444"/>
    <w:rsid w:val="007F211F"/>
    <w:rsid w:val="007F4D47"/>
    <w:rsid w:val="008157D0"/>
    <w:rsid w:val="00852B9F"/>
    <w:rsid w:val="00866EC6"/>
    <w:rsid w:val="00867FDE"/>
    <w:rsid w:val="00871853"/>
    <w:rsid w:val="00886210"/>
    <w:rsid w:val="008862AE"/>
    <w:rsid w:val="00893DE0"/>
    <w:rsid w:val="008A6BBF"/>
    <w:rsid w:val="008B7CFE"/>
    <w:rsid w:val="008D207D"/>
    <w:rsid w:val="008E3A5A"/>
    <w:rsid w:val="008F5542"/>
    <w:rsid w:val="00910CC6"/>
    <w:rsid w:val="00930DC0"/>
    <w:rsid w:val="0095229D"/>
    <w:rsid w:val="009565B4"/>
    <w:rsid w:val="009629DF"/>
    <w:rsid w:val="0097082A"/>
    <w:rsid w:val="009806FA"/>
    <w:rsid w:val="00995ABC"/>
    <w:rsid w:val="009A1F54"/>
    <w:rsid w:val="00A04681"/>
    <w:rsid w:val="00A24D42"/>
    <w:rsid w:val="00A45E0C"/>
    <w:rsid w:val="00A51E96"/>
    <w:rsid w:val="00A5299C"/>
    <w:rsid w:val="00A65761"/>
    <w:rsid w:val="00AA2095"/>
    <w:rsid w:val="00AA60C2"/>
    <w:rsid w:val="00AB4C0E"/>
    <w:rsid w:val="00AE4E9A"/>
    <w:rsid w:val="00AE5ED7"/>
    <w:rsid w:val="00B03249"/>
    <w:rsid w:val="00B05165"/>
    <w:rsid w:val="00B37B6E"/>
    <w:rsid w:val="00B42562"/>
    <w:rsid w:val="00B4272F"/>
    <w:rsid w:val="00B57B25"/>
    <w:rsid w:val="00B955D8"/>
    <w:rsid w:val="00BB0BBD"/>
    <w:rsid w:val="00BB74B7"/>
    <w:rsid w:val="00BC2ACC"/>
    <w:rsid w:val="00BD5C19"/>
    <w:rsid w:val="00BD7764"/>
    <w:rsid w:val="00C14AF1"/>
    <w:rsid w:val="00C20B06"/>
    <w:rsid w:val="00C25825"/>
    <w:rsid w:val="00C51ED2"/>
    <w:rsid w:val="00C62EBA"/>
    <w:rsid w:val="00C8755C"/>
    <w:rsid w:val="00C9028F"/>
    <w:rsid w:val="00C95A77"/>
    <w:rsid w:val="00CA2188"/>
    <w:rsid w:val="00CA2504"/>
    <w:rsid w:val="00CA52B3"/>
    <w:rsid w:val="00CF588D"/>
    <w:rsid w:val="00D0482F"/>
    <w:rsid w:val="00D20AA5"/>
    <w:rsid w:val="00D34C8A"/>
    <w:rsid w:val="00D602BF"/>
    <w:rsid w:val="00D65DE3"/>
    <w:rsid w:val="00D73D4A"/>
    <w:rsid w:val="00D808F1"/>
    <w:rsid w:val="00D91177"/>
    <w:rsid w:val="00D943CE"/>
    <w:rsid w:val="00DB6400"/>
    <w:rsid w:val="00DB797B"/>
    <w:rsid w:val="00DE42B5"/>
    <w:rsid w:val="00DE7A9B"/>
    <w:rsid w:val="00DF57E0"/>
    <w:rsid w:val="00E118B7"/>
    <w:rsid w:val="00E242F4"/>
    <w:rsid w:val="00E51796"/>
    <w:rsid w:val="00E721B7"/>
    <w:rsid w:val="00E73623"/>
    <w:rsid w:val="00E76C58"/>
    <w:rsid w:val="00E91FDA"/>
    <w:rsid w:val="00E94D65"/>
    <w:rsid w:val="00EC2AC3"/>
    <w:rsid w:val="00ED1367"/>
    <w:rsid w:val="00ED7216"/>
    <w:rsid w:val="00EE469F"/>
    <w:rsid w:val="00F053FF"/>
    <w:rsid w:val="00F134F4"/>
    <w:rsid w:val="00F27267"/>
    <w:rsid w:val="00F36784"/>
    <w:rsid w:val="00F52D00"/>
    <w:rsid w:val="00F8386A"/>
    <w:rsid w:val="00F879E0"/>
    <w:rsid w:val="00FA63B6"/>
    <w:rsid w:val="00FB40FF"/>
    <w:rsid w:val="00FC578D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886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886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Kleines Reich</dc:creator>
  <cp:lastModifiedBy>Annett Wien</cp:lastModifiedBy>
  <cp:revision>2</cp:revision>
  <dcterms:created xsi:type="dcterms:W3CDTF">2021-01-20T16:15:00Z</dcterms:created>
  <dcterms:modified xsi:type="dcterms:W3CDTF">2021-01-20T16:15:00Z</dcterms:modified>
</cp:coreProperties>
</file>