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2B" w:rsidRDefault="00CF3A05" w:rsidP="00E94B2B">
      <w:pPr>
        <w:pStyle w:val="KeinLeerraum"/>
        <w:jc w:val="right"/>
      </w:pPr>
      <w:bookmarkStart w:id="0" w:name="_GoBack"/>
      <w:bookmarkEnd w:id="0"/>
      <w:r>
        <w:rPr>
          <w:b/>
          <w:bCs/>
          <w:color w:val="3C4249"/>
          <w:sz w:val="26"/>
          <w:szCs w:val="26"/>
          <w:lang w:val="en-US" w:bidi="he-IL"/>
        </w:rPr>
        <w:tab/>
      </w:r>
      <w:r>
        <w:rPr>
          <w:b/>
          <w:bCs/>
          <w:color w:val="3C4249"/>
          <w:sz w:val="26"/>
          <w:szCs w:val="26"/>
          <w:lang w:val="en-US" w:bidi="he-IL"/>
        </w:rPr>
        <w:tab/>
      </w:r>
      <w:r>
        <w:rPr>
          <w:b/>
          <w:bCs/>
          <w:color w:val="3C4249"/>
          <w:sz w:val="26"/>
          <w:szCs w:val="26"/>
          <w:lang w:val="en-US" w:bidi="he-IL"/>
        </w:rPr>
        <w:tab/>
      </w:r>
      <w:r>
        <w:rPr>
          <w:b/>
          <w:bCs/>
          <w:color w:val="3C4249"/>
          <w:sz w:val="26"/>
          <w:szCs w:val="26"/>
          <w:lang w:val="en-US" w:bidi="he-IL"/>
        </w:rPr>
        <w:tab/>
      </w:r>
      <w:r>
        <w:rPr>
          <w:b/>
          <w:bCs/>
          <w:color w:val="3C4249"/>
          <w:sz w:val="26"/>
          <w:szCs w:val="26"/>
          <w:lang w:val="en-US" w:bidi="he-IL"/>
        </w:rPr>
        <w:tab/>
      </w:r>
      <w:r>
        <w:rPr>
          <w:b/>
          <w:bCs/>
          <w:color w:val="3C4249"/>
          <w:sz w:val="26"/>
          <w:szCs w:val="26"/>
          <w:lang w:val="en-US" w:bidi="he-IL"/>
        </w:rPr>
        <w:tab/>
      </w:r>
      <w:r>
        <w:rPr>
          <w:b/>
          <w:bCs/>
          <w:color w:val="3C4249"/>
          <w:sz w:val="26"/>
          <w:szCs w:val="26"/>
          <w:lang w:val="en-US" w:bidi="he-IL"/>
        </w:rPr>
        <w:tab/>
      </w:r>
      <w:r>
        <w:rPr>
          <w:b/>
          <w:bCs/>
          <w:color w:val="3C4249"/>
          <w:sz w:val="26"/>
          <w:szCs w:val="26"/>
          <w:lang w:val="en-US" w:bidi="he-IL"/>
        </w:rPr>
        <w:tab/>
      </w:r>
      <w:r>
        <w:rPr>
          <w:b/>
          <w:bCs/>
          <w:color w:val="3C4249"/>
          <w:sz w:val="26"/>
          <w:szCs w:val="26"/>
          <w:lang w:val="en-US" w:bidi="he-IL"/>
        </w:rPr>
        <w:tab/>
      </w:r>
      <w:r>
        <w:rPr>
          <w:b/>
          <w:bCs/>
          <w:color w:val="3C4249"/>
          <w:sz w:val="26"/>
          <w:szCs w:val="26"/>
          <w:lang w:val="en-US" w:bidi="he-IL"/>
        </w:rPr>
        <w:tab/>
      </w:r>
      <w:r w:rsidR="00E94B2B">
        <w:t>Liesel: P o s t</w:t>
      </w:r>
    </w:p>
    <w:p w:rsidR="00E94B2B" w:rsidRDefault="00E94B2B" w:rsidP="00E94B2B">
      <w:pPr>
        <w:pStyle w:val="KeinLeerraum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c/o Straße [Nr.]</w:t>
      </w:r>
    </w:p>
    <w:p w:rsidR="00E94B2B" w:rsidRDefault="00E94B2B" w:rsidP="00E94B2B">
      <w:pPr>
        <w:pStyle w:val="KeinLeerraum"/>
        <w:jc w:val="right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lang w:val="en-US"/>
        </w:rPr>
        <w:t>zu</w:t>
      </w:r>
      <w:proofErr w:type="spellEnd"/>
      <w:r>
        <w:rPr>
          <w:lang w:val="en-US"/>
        </w:rPr>
        <w:t xml:space="preserve"> Ort [</w:t>
      </w:r>
      <w:proofErr w:type="spellStart"/>
      <w:r>
        <w:rPr>
          <w:lang w:val="en-US"/>
        </w:rPr>
        <w:t>Plz</w:t>
      </w:r>
      <w:proofErr w:type="spellEnd"/>
      <w:r>
        <w:rPr>
          <w:lang w:val="en-US"/>
        </w:rPr>
        <w:t>]</w:t>
      </w:r>
    </w:p>
    <w:p w:rsidR="00CF3A05" w:rsidRDefault="00CF3A05" w:rsidP="00CF3A05">
      <w:pPr>
        <w:pStyle w:val="Formatvorlage"/>
        <w:shd w:val="clear" w:color="auto" w:fill="FDFFFF"/>
        <w:spacing w:before="244" w:line="278" w:lineRule="exact"/>
        <w:ind w:left="388" w:right="141"/>
        <w:rPr>
          <w:b/>
          <w:bCs/>
          <w:color w:val="3C4249"/>
          <w:sz w:val="26"/>
          <w:szCs w:val="26"/>
          <w:lang w:val="en-US" w:bidi="he-IL"/>
        </w:rPr>
      </w:pPr>
    </w:p>
    <w:p w:rsidR="00CF3A05" w:rsidRDefault="00CF3A05" w:rsidP="00CF3A05">
      <w:pPr>
        <w:pStyle w:val="Formatvorlage"/>
        <w:shd w:val="clear" w:color="auto" w:fill="FDFFFF"/>
        <w:spacing w:before="244" w:line="278" w:lineRule="exact"/>
        <w:ind w:left="388" w:right="141"/>
        <w:rPr>
          <w:b/>
          <w:bCs/>
          <w:color w:val="3C4249"/>
          <w:sz w:val="26"/>
          <w:szCs w:val="26"/>
          <w:lang w:val="en-US" w:bidi="he-IL"/>
        </w:rPr>
      </w:pPr>
    </w:p>
    <w:p w:rsidR="00CF3A05" w:rsidRDefault="00CF3A05" w:rsidP="00CF3A05">
      <w:pPr>
        <w:pStyle w:val="Formatvorlage"/>
        <w:shd w:val="clear" w:color="auto" w:fill="FDFFFF"/>
        <w:spacing w:before="244" w:line="278" w:lineRule="exact"/>
        <w:ind w:left="388" w:right="141"/>
        <w:rPr>
          <w:b/>
          <w:bCs/>
          <w:color w:val="3C4249"/>
          <w:sz w:val="26"/>
          <w:szCs w:val="26"/>
          <w:lang w:val="en-US" w:bidi="he-IL"/>
        </w:rPr>
      </w:pPr>
    </w:p>
    <w:p w:rsidR="00CF3A05" w:rsidRDefault="00CF3A05" w:rsidP="00CF3A05">
      <w:pPr>
        <w:pStyle w:val="Formatvorlage"/>
        <w:shd w:val="clear" w:color="auto" w:fill="FDFFFF"/>
        <w:spacing w:before="244" w:line="278" w:lineRule="exact"/>
        <w:ind w:left="388" w:right="141"/>
        <w:rPr>
          <w:color w:val="3C4249"/>
          <w:sz w:val="22"/>
          <w:szCs w:val="22"/>
          <w:lang w:val="en-US" w:bidi="he-IL"/>
        </w:rPr>
      </w:pPr>
      <w:r>
        <w:rPr>
          <w:b/>
          <w:bCs/>
          <w:color w:val="3C4249"/>
          <w:sz w:val="26"/>
          <w:szCs w:val="26"/>
          <w:lang w:val="en-US" w:bidi="he-IL"/>
        </w:rPr>
        <w:t xml:space="preserve">Steven </w:t>
      </w:r>
      <w:proofErr w:type="spellStart"/>
      <w:r>
        <w:rPr>
          <w:b/>
          <w:bCs/>
          <w:color w:val="3C4249"/>
          <w:sz w:val="26"/>
          <w:szCs w:val="26"/>
          <w:lang w:val="en-US" w:bidi="he-IL"/>
        </w:rPr>
        <w:t>Terner</w:t>
      </w:r>
      <w:proofErr w:type="spellEnd"/>
      <w:r>
        <w:rPr>
          <w:b/>
          <w:bCs/>
          <w:color w:val="3C4249"/>
          <w:sz w:val="26"/>
          <w:szCs w:val="26"/>
          <w:lang w:val="en-US" w:bidi="he-IL"/>
        </w:rPr>
        <w:t xml:space="preserve"> </w:t>
      </w:r>
      <w:proofErr w:type="spellStart"/>
      <w:r>
        <w:rPr>
          <w:b/>
          <w:bCs/>
          <w:color w:val="3C4249"/>
          <w:sz w:val="26"/>
          <w:szCs w:val="26"/>
          <w:lang w:val="en-US" w:bidi="he-IL"/>
        </w:rPr>
        <w:t>Mnuchin</w:t>
      </w:r>
      <w:proofErr w:type="spellEnd"/>
      <w:r>
        <w:rPr>
          <w:b/>
          <w:bCs/>
          <w:color w:val="3C4249"/>
          <w:sz w:val="26"/>
          <w:szCs w:val="26"/>
          <w:lang w:val="en-US" w:bidi="he-IL"/>
        </w:rPr>
        <w:t xml:space="preserve"> </w:t>
      </w:r>
      <w:r>
        <w:rPr>
          <w:b/>
          <w:bCs/>
          <w:color w:val="3C4249"/>
          <w:sz w:val="26"/>
          <w:szCs w:val="26"/>
          <w:lang w:val="en-US" w:bidi="he-IL"/>
        </w:rPr>
        <w:br/>
      </w:r>
      <w:r>
        <w:rPr>
          <w:color w:val="3C4249"/>
          <w:sz w:val="22"/>
          <w:szCs w:val="22"/>
          <w:lang w:val="en-US" w:bidi="he-IL"/>
        </w:rPr>
        <w:t xml:space="preserve">Secretary of the Treasury </w:t>
      </w:r>
    </w:p>
    <w:p w:rsidR="00CF3A05" w:rsidRDefault="00CF3A05" w:rsidP="00CF3A05">
      <w:pPr>
        <w:pStyle w:val="Formatvorlage"/>
        <w:shd w:val="clear" w:color="auto" w:fill="FDFFFF"/>
        <w:spacing w:line="278" w:lineRule="exact"/>
        <w:ind w:left="373" w:right="5650"/>
        <w:rPr>
          <w:color w:val="3C4249"/>
          <w:sz w:val="22"/>
          <w:szCs w:val="22"/>
          <w:lang w:val="en-US" w:bidi="he-IL"/>
        </w:rPr>
      </w:pPr>
      <w:r>
        <w:rPr>
          <w:color w:val="3C4249"/>
          <w:sz w:val="22"/>
          <w:szCs w:val="22"/>
          <w:lang w:val="en-US" w:bidi="he-IL"/>
        </w:rPr>
        <w:t>United States Department o</w:t>
      </w:r>
      <w:r w:rsidR="00263F78">
        <w:rPr>
          <w:color w:val="3C4249"/>
          <w:sz w:val="22"/>
          <w:szCs w:val="22"/>
          <w:lang w:val="en-US" w:bidi="he-IL"/>
        </w:rPr>
        <w:t>f</w:t>
      </w:r>
      <w:r>
        <w:rPr>
          <w:color w:val="3C4249"/>
          <w:sz w:val="22"/>
          <w:szCs w:val="22"/>
          <w:lang w:val="en-US" w:bidi="he-IL"/>
        </w:rPr>
        <w:t xml:space="preserve"> the Treasury </w:t>
      </w:r>
      <w:r>
        <w:rPr>
          <w:color w:val="3C4249"/>
          <w:sz w:val="22"/>
          <w:szCs w:val="22"/>
          <w:lang w:val="en-US" w:bidi="he-IL"/>
        </w:rPr>
        <w:br/>
        <w:t xml:space="preserve">1500 Pennsylvania Avenue, NW </w:t>
      </w:r>
      <w:r>
        <w:rPr>
          <w:color w:val="3C4249"/>
          <w:sz w:val="22"/>
          <w:szCs w:val="22"/>
          <w:lang w:val="en-US" w:bidi="he-IL"/>
        </w:rPr>
        <w:br/>
        <w:t>Washington</w:t>
      </w:r>
      <w:r>
        <w:rPr>
          <w:color w:val="686D73"/>
          <w:sz w:val="22"/>
          <w:szCs w:val="22"/>
          <w:lang w:val="en-US" w:bidi="he-IL"/>
        </w:rPr>
        <w:t xml:space="preserve">, </w:t>
      </w:r>
      <w:r>
        <w:rPr>
          <w:color w:val="3C4249"/>
          <w:sz w:val="22"/>
          <w:szCs w:val="22"/>
          <w:lang w:val="en-US" w:bidi="he-IL"/>
        </w:rPr>
        <w:t xml:space="preserve">DC 20220 </w:t>
      </w:r>
    </w:p>
    <w:p w:rsidR="00CF3A05" w:rsidRDefault="00CF3A05" w:rsidP="00CF3A05">
      <w:pPr>
        <w:pStyle w:val="Formatvorlage"/>
        <w:shd w:val="clear" w:color="auto" w:fill="FDFFFF"/>
        <w:spacing w:before="239" w:line="259" w:lineRule="exact"/>
        <w:ind w:left="373" w:right="126"/>
        <w:rPr>
          <w:b/>
          <w:bCs/>
          <w:color w:val="3C4249"/>
          <w:sz w:val="23"/>
          <w:szCs w:val="23"/>
          <w:u w:val="single"/>
          <w:lang w:val="en-US" w:bidi="he-IL"/>
        </w:rPr>
      </w:pPr>
      <w:r>
        <w:rPr>
          <w:b/>
          <w:bCs/>
          <w:color w:val="3C4249"/>
          <w:sz w:val="23"/>
          <w:szCs w:val="23"/>
          <w:u w:val="single"/>
          <w:lang w:val="en-US" w:bidi="he-IL"/>
        </w:rPr>
        <w:t xml:space="preserve">Private Correspondence: Declaration of </w:t>
      </w:r>
      <w:proofErr w:type="spellStart"/>
      <w:r>
        <w:rPr>
          <w:b/>
          <w:bCs/>
          <w:color w:val="3C4249"/>
          <w:sz w:val="23"/>
          <w:szCs w:val="23"/>
          <w:u w:val="single"/>
          <w:lang w:val="en-US" w:bidi="he-IL"/>
        </w:rPr>
        <w:t>lntend</w:t>
      </w:r>
      <w:proofErr w:type="spellEnd"/>
      <w:r>
        <w:rPr>
          <w:b/>
          <w:bCs/>
          <w:color w:val="3C4249"/>
          <w:sz w:val="23"/>
          <w:szCs w:val="23"/>
          <w:u w:val="single"/>
          <w:lang w:val="en-US" w:bidi="he-IL"/>
        </w:rPr>
        <w:t xml:space="preserve"> and Method of Authentication </w:t>
      </w:r>
    </w:p>
    <w:p w:rsidR="00CF3A05" w:rsidRDefault="00CF3A05" w:rsidP="00CF3A05">
      <w:pPr>
        <w:pStyle w:val="Formatvorlage"/>
        <w:shd w:val="clear" w:color="auto" w:fill="FDFFFF"/>
        <w:spacing w:before="249" w:line="244" w:lineRule="exact"/>
        <w:ind w:left="369" w:right="130"/>
        <w:rPr>
          <w:color w:val="686D73"/>
          <w:sz w:val="22"/>
          <w:szCs w:val="22"/>
          <w:lang w:val="en-US" w:bidi="he-IL"/>
        </w:rPr>
      </w:pPr>
      <w:r>
        <w:rPr>
          <w:color w:val="3C4249"/>
          <w:sz w:val="22"/>
          <w:szCs w:val="22"/>
          <w:lang w:val="en-US" w:bidi="he-IL"/>
        </w:rPr>
        <w:t xml:space="preserve">Dear Mr. Steven </w:t>
      </w:r>
      <w:proofErr w:type="spellStart"/>
      <w:r>
        <w:rPr>
          <w:color w:val="3C4249"/>
          <w:sz w:val="22"/>
          <w:szCs w:val="22"/>
          <w:lang w:val="en-US" w:bidi="he-IL"/>
        </w:rPr>
        <w:t>Temer</w:t>
      </w:r>
      <w:proofErr w:type="spellEnd"/>
      <w:r>
        <w:rPr>
          <w:color w:val="3C4249"/>
          <w:sz w:val="22"/>
          <w:szCs w:val="22"/>
          <w:lang w:val="en-US" w:bidi="he-IL"/>
        </w:rPr>
        <w:t xml:space="preserve"> </w:t>
      </w:r>
      <w:proofErr w:type="spellStart"/>
      <w:r>
        <w:rPr>
          <w:color w:val="3C4249"/>
          <w:sz w:val="22"/>
          <w:szCs w:val="22"/>
          <w:lang w:val="en-US" w:bidi="he-IL"/>
        </w:rPr>
        <w:t>Muchin</w:t>
      </w:r>
      <w:proofErr w:type="spellEnd"/>
      <w:r>
        <w:rPr>
          <w:color w:val="686D73"/>
          <w:sz w:val="22"/>
          <w:szCs w:val="22"/>
          <w:lang w:val="en-US" w:bidi="he-IL"/>
        </w:rPr>
        <w:t xml:space="preserve">, </w:t>
      </w:r>
    </w:p>
    <w:p w:rsidR="00CF3A05" w:rsidRDefault="00CF3A05" w:rsidP="00CF3A05">
      <w:pPr>
        <w:pStyle w:val="Formatvorlage"/>
        <w:shd w:val="clear" w:color="auto" w:fill="FDFFFF"/>
        <w:spacing w:before="268" w:line="244" w:lineRule="exact"/>
        <w:ind w:left="369" w:right="130"/>
        <w:rPr>
          <w:color w:val="3C4249"/>
          <w:sz w:val="22"/>
          <w:szCs w:val="22"/>
          <w:lang w:val="en-US" w:bidi="he-IL"/>
        </w:rPr>
      </w:pPr>
      <w:r>
        <w:rPr>
          <w:color w:val="3C4249"/>
          <w:sz w:val="22"/>
          <w:szCs w:val="22"/>
          <w:lang w:val="en-US" w:bidi="he-IL"/>
        </w:rPr>
        <w:t>please find copies hereby certified to be true</w:t>
      </w:r>
      <w:r>
        <w:rPr>
          <w:color w:val="686D73"/>
          <w:sz w:val="22"/>
          <w:szCs w:val="22"/>
          <w:lang w:val="en-US" w:bidi="he-IL"/>
        </w:rPr>
        <w:t xml:space="preserve">, </w:t>
      </w:r>
      <w:r>
        <w:rPr>
          <w:color w:val="3C4249"/>
          <w:sz w:val="22"/>
          <w:szCs w:val="22"/>
          <w:lang w:val="en-US" w:bidi="he-IL"/>
        </w:rPr>
        <w:t xml:space="preserve">correct and complete of </w:t>
      </w:r>
      <w:r>
        <w:rPr>
          <w:color w:val="3C4249"/>
          <w:sz w:val="23"/>
          <w:szCs w:val="23"/>
          <w:lang w:val="en-US" w:bidi="he-IL"/>
        </w:rPr>
        <w:t>(</w:t>
      </w:r>
      <w:proofErr w:type="spellStart"/>
      <w:r>
        <w:rPr>
          <w:color w:val="3C4249"/>
          <w:sz w:val="23"/>
          <w:szCs w:val="23"/>
          <w:lang w:val="en-US" w:bidi="he-IL"/>
        </w:rPr>
        <w:t>i</w:t>
      </w:r>
      <w:proofErr w:type="spellEnd"/>
      <w:r>
        <w:rPr>
          <w:color w:val="3C4249"/>
          <w:sz w:val="23"/>
          <w:szCs w:val="23"/>
          <w:lang w:val="en-US" w:bidi="he-IL"/>
        </w:rPr>
        <w:t xml:space="preserve">) </w:t>
      </w:r>
      <w:r>
        <w:rPr>
          <w:color w:val="3C4249"/>
          <w:sz w:val="22"/>
          <w:szCs w:val="22"/>
          <w:lang w:val="en-US" w:bidi="he-IL"/>
        </w:rPr>
        <w:t xml:space="preserve">Bonded Promissory Note </w:t>
      </w:r>
      <w:proofErr w:type="spellStart"/>
      <w:r w:rsidR="00263F78">
        <w:rPr>
          <w:color w:val="3C4249"/>
          <w:sz w:val="22"/>
          <w:szCs w:val="22"/>
          <w:lang w:val="en-US" w:bidi="he-IL"/>
        </w:rPr>
        <w:t>Trecking</w:t>
      </w:r>
      <w:proofErr w:type="spellEnd"/>
      <w:r w:rsidR="00263F78">
        <w:rPr>
          <w:color w:val="3C4249"/>
          <w:sz w:val="22"/>
          <w:szCs w:val="22"/>
          <w:lang w:val="en-US" w:bidi="he-IL"/>
        </w:rPr>
        <w:t xml:space="preserve"> No: DP </w:t>
      </w:r>
      <w:r w:rsidR="00263F78" w:rsidRPr="00263F78">
        <w:rPr>
          <w:color w:val="FF0000"/>
          <w:w w:val="101"/>
          <w:sz w:val="19"/>
          <w:lang w:val="en-US"/>
        </w:rPr>
        <w:t>RH 12 342 567 2DE</w:t>
      </w:r>
      <w:r w:rsidRPr="00263F78">
        <w:rPr>
          <w:b/>
          <w:bCs/>
          <w:color w:val="FF0000"/>
          <w:sz w:val="23"/>
          <w:szCs w:val="23"/>
          <w:lang w:val="en-US" w:bidi="he-IL"/>
        </w:rPr>
        <w:t xml:space="preserve"> </w:t>
      </w:r>
      <w:r>
        <w:rPr>
          <w:color w:val="3C4249"/>
          <w:sz w:val="22"/>
          <w:szCs w:val="22"/>
          <w:lang w:val="en-US" w:bidi="he-IL"/>
        </w:rPr>
        <w:t xml:space="preserve">in the amount of </w:t>
      </w:r>
      <w:r>
        <w:rPr>
          <w:color w:val="3C4249"/>
          <w:w w:val="105"/>
          <w:sz w:val="21"/>
          <w:szCs w:val="21"/>
          <w:lang w:val="en-US" w:bidi="he-IL"/>
        </w:rPr>
        <w:t xml:space="preserve">$ </w:t>
      </w:r>
      <w:r>
        <w:rPr>
          <w:color w:val="3C4249"/>
          <w:sz w:val="22"/>
          <w:szCs w:val="22"/>
          <w:lang w:val="en-US" w:bidi="he-IL"/>
        </w:rPr>
        <w:t>1.200.000</w:t>
      </w:r>
      <w:r>
        <w:rPr>
          <w:color w:val="686D73"/>
          <w:sz w:val="22"/>
          <w:szCs w:val="22"/>
          <w:lang w:val="en-US" w:bidi="he-IL"/>
        </w:rPr>
        <w:t>,</w:t>
      </w:r>
      <w:r>
        <w:rPr>
          <w:color w:val="3C4249"/>
          <w:sz w:val="22"/>
          <w:szCs w:val="22"/>
          <w:lang w:val="en-US" w:bidi="he-IL"/>
        </w:rPr>
        <w:t xml:space="preserve">00 (ii) IRS Form 1040V, </w:t>
      </w:r>
    </w:p>
    <w:p w:rsidR="00CF3A05" w:rsidRDefault="00CF3A05" w:rsidP="00CF3A05">
      <w:pPr>
        <w:pStyle w:val="Formatvorlage"/>
        <w:shd w:val="clear" w:color="auto" w:fill="FDFFFF"/>
        <w:spacing w:before="268" w:line="244" w:lineRule="exact"/>
        <w:ind w:left="369" w:right="130"/>
        <w:rPr>
          <w:color w:val="3C4249"/>
          <w:sz w:val="22"/>
          <w:szCs w:val="22"/>
          <w:lang w:val="en-US" w:bidi="he-IL"/>
        </w:rPr>
      </w:pPr>
      <w:r w:rsidRPr="009B16BC">
        <w:rPr>
          <w:color w:val="3C4249"/>
          <w:sz w:val="22"/>
          <w:szCs w:val="22"/>
          <w:lang w:bidi="he-IL"/>
        </w:rPr>
        <w:t xml:space="preserve">(iii) </w:t>
      </w:r>
      <w:proofErr w:type="spellStart"/>
      <w:r w:rsidRPr="009B16BC">
        <w:rPr>
          <w:color w:val="3C4249"/>
          <w:sz w:val="22"/>
          <w:szCs w:val="22"/>
          <w:lang w:bidi="he-IL"/>
        </w:rPr>
        <w:t>evidence</w:t>
      </w:r>
      <w:proofErr w:type="spellEnd"/>
      <w:r w:rsidRPr="009B16BC">
        <w:rPr>
          <w:color w:val="3C4249"/>
          <w:sz w:val="22"/>
          <w:szCs w:val="22"/>
          <w:lang w:bidi="he-IL"/>
        </w:rPr>
        <w:t xml:space="preserve"> of</w:t>
      </w:r>
      <w:r w:rsidR="009B16BC" w:rsidRPr="009B16BC">
        <w:rPr>
          <w:color w:val="3C4249"/>
          <w:sz w:val="22"/>
          <w:szCs w:val="22"/>
          <w:lang w:bidi="he-IL"/>
        </w:rPr>
        <w:t xml:space="preserve"> </w:t>
      </w:r>
      <w:proofErr w:type="spellStart"/>
      <w:r w:rsidRPr="009B16BC">
        <w:rPr>
          <w:color w:val="3C4249"/>
          <w:sz w:val="22"/>
          <w:szCs w:val="22"/>
          <w:lang w:bidi="he-IL"/>
        </w:rPr>
        <w:t>liability</w:t>
      </w:r>
      <w:proofErr w:type="spellEnd"/>
      <w:r w:rsidRPr="009B16BC">
        <w:rPr>
          <w:color w:val="3C4249"/>
          <w:sz w:val="22"/>
          <w:szCs w:val="22"/>
          <w:lang w:bidi="he-IL"/>
        </w:rPr>
        <w:t xml:space="preserve"> (für Wert akzeptierte Rechnung. </w:t>
      </w:r>
      <w:r>
        <w:rPr>
          <w:color w:val="3C4249"/>
          <w:sz w:val="22"/>
          <w:szCs w:val="22"/>
          <w:lang w:val="en-US" w:bidi="he-IL"/>
        </w:rPr>
        <w:t xml:space="preserve">Etc.) and noted accepted for value which were served on </w:t>
      </w:r>
      <w:r w:rsidR="00263F78">
        <w:rPr>
          <w:color w:val="FF0000"/>
          <w:sz w:val="22"/>
          <w:szCs w:val="22"/>
          <w:lang w:val="en-US" w:bidi="he-IL"/>
        </w:rPr>
        <w:t xml:space="preserve">Richter </w:t>
      </w:r>
      <w:proofErr w:type="spellStart"/>
      <w:r w:rsidR="00263F78">
        <w:rPr>
          <w:color w:val="FF0000"/>
          <w:sz w:val="22"/>
          <w:szCs w:val="22"/>
          <w:lang w:val="en-US" w:bidi="he-IL"/>
        </w:rPr>
        <w:t>oder</w:t>
      </w:r>
      <w:proofErr w:type="spellEnd"/>
      <w:r w:rsidR="00263F78">
        <w:rPr>
          <w:color w:val="FF0000"/>
          <w:sz w:val="22"/>
          <w:szCs w:val="22"/>
          <w:lang w:val="en-US" w:bidi="he-IL"/>
        </w:rPr>
        <w:t xml:space="preserve"> </w:t>
      </w:r>
      <w:proofErr w:type="spellStart"/>
      <w:r w:rsidR="00263F78">
        <w:rPr>
          <w:color w:val="FF0000"/>
          <w:sz w:val="22"/>
          <w:szCs w:val="22"/>
          <w:lang w:val="en-US" w:bidi="he-IL"/>
        </w:rPr>
        <w:t>anderer</w:t>
      </w:r>
      <w:proofErr w:type="spellEnd"/>
      <w:r w:rsidR="00263F78">
        <w:rPr>
          <w:color w:val="FF0000"/>
          <w:sz w:val="22"/>
          <w:szCs w:val="22"/>
          <w:lang w:val="en-US" w:bidi="he-IL"/>
        </w:rPr>
        <w:t xml:space="preserve"> </w:t>
      </w:r>
      <w:proofErr w:type="spellStart"/>
      <w:r w:rsidR="00263F78">
        <w:rPr>
          <w:color w:val="FF0000"/>
          <w:sz w:val="22"/>
          <w:szCs w:val="22"/>
          <w:lang w:val="en-US" w:bidi="he-IL"/>
        </w:rPr>
        <w:t>Scheinbeamter</w:t>
      </w:r>
      <w:proofErr w:type="spellEnd"/>
      <w:r>
        <w:rPr>
          <w:color w:val="3C4249"/>
          <w:sz w:val="22"/>
          <w:szCs w:val="22"/>
          <w:lang w:val="en-US" w:bidi="he-IL"/>
        </w:rPr>
        <w:t>, Germany</w:t>
      </w:r>
      <w:r>
        <w:rPr>
          <w:color w:val="686D73"/>
          <w:sz w:val="22"/>
          <w:szCs w:val="22"/>
          <w:lang w:val="en-US" w:bidi="he-IL"/>
        </w:rPr>
        <w:t xml:space="preserve">, </w:t>
      </w:r>
      <w:r>
        <w:rPr>
          <w:color w:val="3C4249"/>
          <w:sz w:val="22"/>
          <w:szCs w:val="22"/>
          <w:lang w:val="en-US" w:bidi="he-IL"/>
        </w:rPr>
        <w:t xml:space="preserve">in his/her capacity as fiduciary on the instrument. </w:t>
      </w:r>
    </w:p>
    <w:p w:rsidR="00CF3A05" w:rsidRDefault="00CF3A05" w:rsidP="00CF3A05">
      <w:pPr>
        <w:pStyle w:val="Formatvorlage"/>
        <w:shd w:val="clear" w:color="auto" w:fill="FDFFFF"/>
        <w:spacing w:before="254" w:line="244" w:lineRule="exact"/>
        <w:ind w:left="369" w:right="130"/>
        <w:rPr>
          <w:color w:val="3C4249"/>
          <w:sz w:val="22"/>
          <w:szCs w:val="22"/>
          <w:lang w:val="en-US" w:bidi="he-IL"/>
        </w:rPr>
      </w:pPr>
      <w:r>
        <w:rPr>
          <w:color w:val="3C4249"/>
          <w:sz w:val="22"/>
          <w:szCs w:val="22"/>
          <w:lang w:val="en-US" w:bidi="he-IL"/>
        </w:rPr>
        <w:t>Please execute the deposit and chargeback noted on the (</w:t>
      </w:r>
      <w:proofErr w:type="spellStart"/>
      <w:r>
        <w:rPr>
          <w:color w:val="3C4249"/>
          <w:sz w:val="22"/>
          <w:szCs w:val="22"/>
          <w:lang w:val="en-US" w:bidi="he-IL"/>
        </w:rPr>
        <w:t>für</w:t>
      </w:r>
      <w:proofErr w:type="spellEnd"/>
      <w:r>
        <w:rPr>
          <w:color w:val="3C4249"/>
          <w:sz w:val="22"/>
          <w:szCs w:val="22"/>
          <w:lang w:val="en-US" w:bidi="he-IL"/>
        </w:rPr>
        <w:t xml:space="preserve"> Wert </w:t>
      </w:r>
      <w:proofErr w:type="spellStart"/>
      <w:r>
        <w:rPr>
          <w:color w:val="3C4249"/>
          <w:sz w:val="22"/>
          <w:szCs w:val="22"/>
          <w:lang w:val="en-US" w:bidi="he-IL"/>
        </w:rPr>
        <w:t>akzeptierte</w:t>
      </w:r>
      <w:proofErr w:type="spellEnd"/>
      <w:r>
        <w:rPr>
          <w:color w:val="3C4249"/>
          <w:sz w:val="22"/>
          <w:szCs w:val="22"/>
          <w:lang w:val="en-US" w:bidi="he-IL"/>
        </w:rPr>
        <w:t xml:space="preserve"> </w:t>
      </w:r>
      <w:proofErr w:type="spellStart"/>
      <w:r>
        <w:rPr>
          <w:color w:val="3C4249"/>
          <w:sz w:val="22"/>
          <w:szCs w:val="22"/>
          <w:lang w:val="en-US" w:bidi="he-IL"/>
        </w:rPr>
        <w:t>Rechnung</w:t>
      </w:r>
      <w:proofErr w:type="spellEnd"/>
      <w:r>
        <w:rPr>
          <w:color w:val="686D73"/>
          <w:sz w:val="22"/>
          <w:szCs w:val="22"/>
          <w:lang w:val="en-US" w:bidi="he-IL"/>
        </w:rPr>
        <w:t xml:space="preserve">, </w:t>
      </w:r>
      <w:r>
        <w:rPr>
          <w:color w:val="3C4249"/>
          <w:sz w:val="22"/>
          <w:szCs w:val="22"/>
          <w:lang w:val="en-US" w:bidi="he-IL"/>
        </w:rPr>
        <w:t xml:space="preserve">etc.) if not previously executed. </w:t>
      </w:r>
    </w:p>
    <w:p w:rsidR="00CF3A05" w:rsidRDefault="00CF3A05" w:rsidP="00CF3A05">
      <w:pPr>
        <w:pStyle w:val="Formatvorlage"/>
        <w:shd w:val="clear" w:color="auto" w:fill="FDFFFF"/>
        <w:spacing w:before="249" w:line="244" w:lineRule="exact"/>
        <w:ind w:left="364" w:right="125"/>
        <w:rPr>
          <w:color w:val="191E21"/>
          <w:sz w:val="22"/>
          <w:szCs w:val="22"/>
          <w:lang w:val="en-US" w:bidi="he-IL"/>
        </w:rPr>
      </w:pPr>
      <w:r>
        <w:rPr>
          <w:color w:val="3C4249"/>
          <w:sz w:val="22"/>
          <w:szCs w:val="22"/>
          <w:lang w:val="en-US" w:bidi="he-IL"/>
        </w:rPr>
        <w:t xml:space="preserve">Please offset the billing through the Account of </w:t>
      </w:r>
      <w:r w:rsidR="00263F78">
        <w:rPr>
          <w:color w:val="FF0000"/>
          <w:sz w:val="22"/>
          <w:szCs w:val="22"/>
          <w:lang w:val="en-US" w:bidi="he-IL"/>
        </w:rPr>
        <w:t>LIESEL POST</w:t>
      </w:r>
      <w:r>
        <w:rPr>
          <w:color w:val="3C4249"/>
          <w:sz w:val="22"/>
          <w:szCs w:val="22"/>
          <w:lang w:val="en-US" w:bidi="he-IL"/>
        </w:rPr>
        <w:t xml:space="preserve">, Private Offset Account No. </w:t>
      </w:r>
      <w:r>
        <w:rPr>
          <w:color w:val="3C4249"/>
          <w:sz w:val="22"/>
          <w:szCs w:val="22"/>
          <w:lang w:val="en-US" w:bidi="he-IL"/>
        </w:rPr>
        <w:br/>
      </w:r>
      <w:r w:rsidR="00263F78" w:rsidRPr="00263F78">
        <w:rPr>
          <w:color w:val="FF0000"/>
          <w:lang w:val="en-US"/>
        </w:rPr>
        <w:t>20010180S011</w:t>
      </w:r>
      <w:r>
        <w:rPr>
          <w:color w:val="3C4249"/>
          <w:sz w:val="22"/>
          <w:szCs w:val="22"/>
          <w:lang w:val="en-US" w:bidi="he-IL"/>
        </w:rPr>
        <w:t xml:space="preserve">, by routing through and ledgering against Private Offset Bond No. </w:t>
      </w:r>
      <w:r w:rsidR="00263F78" w:rsidRPr="00263F78">
        <w:rPr>
          <w:color w:val="FF0000"/>
          <w:w w:val="101"/>
          <w:sz w:val="19"/>
          <w:lang w:val="en-US"/>
        </w:rPr>
        <w:t>RH 12 342 567 2DE</w:t>
      </w:r>
      <w:r>
        <w:rPr>
          <w:color w:val="FF0000"/>
          <w:sz w:val="22"/>
          <w:szCs w:val="22"/>
          <w:lang w:val="en-US" w:bidi="he-IL"/>
        </w:rPr>
        <w:t xml:space="preserve"> </w:t>
      </w:r>
      <w:r>
        <w:rPr>
          <w:color w:val="3C4249"/>
          <w:sz w:val="22"/>
          <w:szCs w:val="22"/>
          <w:lang w:val="en-US" w:bidi="he-IL"/>
        </w:rPr>
        <w:t xml:space="preserve"> which has been in your possession si</w:t>
      </w:r>
      <w:r w:rsidR="009B16BC">
        <w:rPr>
          <w:color w:val="3C4249"/>
          <w:sz w:val="22"/>
          <w:szCs w:val="22"/>
          <w:lang w:val="en-US" w:bidi="he-IL"/>
        </w:rPr>
        <w:t xml:space="preserve">nce on or about </w:t>
      </w:r>
      <w:r w:rsidR="00263F78">
        <w:rPr>
          <w:color w:val="FF0000"/>
          <w:sz w:val="22"/>
          <w:szCs w:val="22"/>
          <w:lang w:val="en-US" w:bidi="he-IL"/>
        </w:rPr>
        <w:t>January</w:t>
      </w:r>
      <w:r w:rsidR="009B16BC" w:rsidRPr="009B16BC">
        <w:rPr>
          <w:color w:val="FF0000"/>
          <w:sz w:val="22"/>
          <w:szCs w:val="22"/>
          <w:lang w:val="en-US" w:bidi="he-IL"/>
        </w:rPr>
        <w:t xml:space="preserve"> </w:t>
      </w:r>
      <w:r w:rsidR="00263F78" w:rsidRPr="009B16BC">
        <w:rPr>
          <w:color w:val="FF0000"/>
          <w:sz w:val="22"/>
          <w:szCs w:val="22"/>
          <w:lang w:val="en-US" w:bidi="he-IL"/>
        </w:rPr>
        <w:t>twentieth</w:t>
      </w:r>
      <w:r>
        <w:rPr>
          <w:color w:val="3C4249"/>
          <w:sz w:val="22"/>
          <w:szCs w:val="22"/>
          <w:lang w:val="en-US" w:bidi="he-IL"/>
        </w:rPr>
        <w:t xml:space="preserve">, </w:t>
      </w:r>
      <w:r w:rsidRPr="009B16BC">
        <w:rPr>
          <w:color w:val="FF0000"/>
          <w:sz w:val="22"/>
          <w:szCs w:val="22"/>
          <w:lang w:val="en-US" w:bidi="he-IL"/>
        </w:rPr>
        <w:t>202</w:t>
      </w:r>
      <w:r w:rsidR="00263F78">
        <w:rPr>
          <w:color w:val="FF0000"/>
          <w:sz w:val="22"/>
          <w:szCs w:val="22"/>
          <w:lang w:val="en-US" w:bidi="he-IL"/>
        </w:rPr>
        <w:t>1</w:t>
      </w:r>
      <w:r>
        <w:rPr>
          <w:color w:val="3C4249"/>
          <w:sz w:val="22"/>
          <w:szCs w:val="22"/>
          <w:lang w:val="en-US" w:bidi="he-IL"/>
        </w:rPr>
        <w:t>, and settle the account as noted thereon</w:t>
      </w:r>
      <w:r>
        <w:rPr>
          <w:color w:val="191E21"/>
          <w:sz w:val="22"/>
          <w:szCs w:val="22"/>
          <w:lang w:val="en-US" w:bidi="he-IL"/>
        </w:rPr>
        <w:t xml:space="preserve">. </w:t>
      </w:r>
    </w:p>
    <w:p w:rsidR="00CF3A05" w:rsidRDefault="00263F78" w:rsidP="00CF3A05">
      <w:pPr>
        <w:pStyle w:val="Formatvorlage"/>
        <w:shd w:val="clear" w:color="auto" w:fill="FDFFFF"/>
        <w:spacing w:before="307" w:line="263" w:lineRule="exact"/>
        <w:ind w:left="364" w:right="385"/>
        <w:rPr>
          <w:color w:val="3C4249"/>
          <w:w w:val="105"/>
          <w:sz w:val="21"/>
          <w:szCs w:val="21"/>
          <w:lang w:val="en-US" w:bidi="he-IL"/>
        </w:rPr>
      </w:pPr>
      <w:r>
        <w:rPr>
          <w:color w:val="FF0000"/>
          <w:sz w:val="22"/>
          <w:szCs w:val="22"/>
          <w:lang w:val="en-US" w:bidi="he-IL"/>
        </w:rPr>
        <w:t xml:space="preserve">NAME des </w:t>
      </w:r>
      <w:proofErr w:type="spellStart"/>
      <w:r>
        <w:rPr>
          <w:color w:val="FF0000"/>
          <w:sz w:val="22"/>
          <w:szCs w:val="22"/>
          <w:lang w:val="en-US" w:bidi="he-IL"/>
        </w:rPr>
        <w:t>jenigen</w:t>
      </w:r>
      <w:proofErr w:type="spellEnd"/>
      <w:r>
        <w:rPr>
          <w:color w:val="FF0000"/>
          <w:sz w:val="22"/>
          <w:szCs w:val="22"/>
          <w:lang w:val="en-US" w:bidi="he-IL"/>
        </w:rPr>
        <w:t xml:space="preserve"> </w:t>
      </w:r>
      <w:proofErr w:type="spellStart"/>
      <w:r>
        <w:rPr>
          <w:color w:val="FF0000"/>
          <w:sz w:val="22"/>
          <w:szCs w:val="22"/>
          <w:lang w:val="en-US" w:bidi="he-IL"/>
        </w:rPr>
        <w:t>welcher</w:t>
      </w:r>
      <w:proofErr w:type="spellEnd"/>
      <w:r>
        <w:rPr>
          <w:color w:val="FF0000"/>
          <w:sz w:val="22"/>
          <w:szCs w:val="22"/>
          <w:lang w:val="en-US" w:bidi="he-IL"/>
        </w:rPr>
        <w:t xml:space="preserve"> </w:t>
      </w:r>
      <w:proofErr w:type="spellStart"/>
      <w:r>
        <w:rPr>
          <w:color w:val="FF0000"/>
          <w:sz w:val="22"/>
          <w:szCs w:val="22"/>
          <w:lang w:val="en-US" w:bidi="he-IL"/>
        </w:rPr>
        <w:t>nicht</w:t>
      </w:r>
      <w:proofErr w:type="spellEnd"/>
      <w:r>
        <w:rPr>
          <w:color w:val="FF0000"/>
          <w:sz w:val="22"/>
          <w:szCs w:val="22"/>
          <w:lang w:val="en-US" w:bidi="he-IL"/>
        </w:rPr>
        <w:t xml:space="preserve"> </w:t>
      </w:r>
      <w:proofErr w:type="spellStart"/>
      <w:r>
        <w:rPr>
          <w:color w:val="FF0000"/>
          <w:sz w:val="22"/>
          <w:szCs w:val="22"/>
          <w:lang w:val="en-US" w:bidi="he-IL"/>
        </w:rPr>
        <w:t>gannnt</w:t>
      </w:r>
      <w:proofErr w:type="spellEnd"/>
      <w:r>
        <w:rPr>
          <w:color w:val="FF0000"/>
          <w:sz w:val="22"/>
          <w:szCs w:val="22"/>
          <w:lang w:val="en-US" w:bidi="he-IL"/>
        </w:rPr>
        <w:t xml:space="preserve"> werden will</w:t>
      </w:r>
      <w:r w:rsidR="00CF3A05" w:rsidRPr="00CF3A05">
        <w:rPr>
          <w:color w:val="FF0000"/>
          <w:sz w:val="22"/>
          <w:szCs w:val="22"/>
          <w:lang w:val="en-US" w:bidi="he-IL"/>
        </w:rPr>
        <w:t xml:space="preserve"> </w:t>
      </w:r>
      <w:r w:rsidR="00CF3A05">
        <w:rPr>
          <w:color w:val="3C4249"/>
          <w:sz w:val="22"/>
          <w:szCs w:val="22"/>
          <w:lang w:val="en-US" w:bidi="he-IL"/>
        </w:rPr>
        <w:t xml:space="preserve">has been expressly instructed to credit the full value of the note to the above-noted account(s) and present you with the instrument within three (3) days of se </w:t>
      </w:r>
      <w:r w:rsidR="00CF3A05">
        <w:rPr>
          <w:color w:val="3C4249"/>
          <w:w w:val="105"/>
          <w:sz w:val="21"/>
          <w:szCs w:val="21"/>
          <w:lang w:val="en-US" w:bidi="he-IL"/>
        </w:rPr>
        <w:t xml:space="preserve">ice. </w:t>
      </w:r>
    </w:p>
    <w:p w:rsidR="00CF3A05" w:rsidRDefault="00CF3A05" w:rsidP="00CF3A05">
      <w:pPr>
        <w:pStyle w:val="Formatvorlage"/>
        <w:shd w:val="clear" w:color="auto" w:fill="FDFFFF"/>
        <w:spacing w:before="239" w:line="244" w:lineRule="exact"/>
        <w:ind w:left="360" w:right="34"/>
        <w:rPr>
          <w:color w:val="3C4249"/>
          <w:sz w:val="22"/>
          <w:szCs w:val="22"/>
          <w:lang w:val="en-US" w:bidi="he-IL"/>
        </w:rPr>
      </w:pPr>
      <w:r>
        <w:rPr>
          <w:color w:val="3C4249"/>
          <w:sz w:val="22"/>
          <w:szCs w:val="22"/>
          <w:lang w:val="en-US" w:bidi="he-IL"/>
        </w:rPr>
        <w:t xml:space="preserve">The express purpose and intention of the said process is to settle, peaceful and remaining in honor. </w:t>
      </w:r>
      <w:r>
        <w:rPr>
          <w:color w:val="3C4249"/>
          <w:sz w:val="22"/>
          <w:szCs w:val="22"/>
          <w:lang w:val="en-US" w:bidi="he-IL"/>
        </w:rPr>
        <w:br/>
        <w:t xml:space="preserve">If the fiduciary fails to properly adjust the account within ten (10) days, I well be petitioning for </w:t>
      </w:r>
      <w:r>
        <w:rPr>
          <w:color w:val="3C4249"/>
          <w:sz w:val="22"/>
          <w:szCs w:val="22"/>
          <w:lang w:val="en-US" w:bidi="he-IL"/>
        </w:rPr>
        <w:br/>
        <w:t xml:space="preserve">liquidation on the conversion of liability and theft of funds within the special maritime jurisdiction. </w:t>
      </w:r>
    </w:p>
    <w:p w:rsidR="00CF3A05" w:rsidRDefault="00CF3A05" w:rsidP="00CF3A05">
      <w:pPr>
        <w:pStyle w:val="Formatvorlage"/>
        <w:shd w:val="clear" w:color="auto" w:fill="FDFFFF"/>
        <w:spacing w:before="254" w:line="278" w:lineRule="exact"/>
        <w:ind w:left="364" w:right="4229"/>
        <w:rPr>
          <w:color w:val="3C4249"/>
          <w:sz w:val="22"/>
          <w:szCs w:val="22"/>
          <w:lang w:val="en-US" w:bidi="he-IL"/>
        </w:rPr>
      </w:pPr>
      <w:r>
        <w:rPr>
          <w:color w:val="3C4249"/>
          <w:sz w:val="22"/>
          <w:szCs w:val="22"/>
          <w:lang w:val="en-US" w:bidi="he-IL"/>
        </w:rPr>
        <w:t>Thanking you in advance for your compliance</w:t>
      </w:r>
      <w:r>
        <w:rPr>
          <w:color w:val="686D73"/>
          <w:sz w:val="22"/>
          <w:szCs w:val="22"/>
          <w:lang w:val="en-US" w:bidi="he-IL"/>
        </w:rPr>
        <w:t xml:space="preserve">, </w:t>
      </w:r>
      <w:r>
        <w:rPr>
          <w:color w:val="3C4249"/>
          <w:sz w:val="22"/>
          <w:szCs w:val="22"/>
          <w:lang w:val="en-US" w:bidi="he-IL"/>
        </w:rPr>
        <w:t>I remain</w:t>
      </w:r>
      <w:r>
        <w:rPr>
          <w:color w:val="686D73"/>
          <w:sz w:val="22"/>
          <w:szCs w:val="22"/>
          <w:lang w:val="en-US" w:bidi="he-IL"/>
        </w:rPr>
        <w:t xml:space="preserve">, </w:t>
      </w:r>
      <w:r>
        <w:rPr>
          <w:color w:val="686D73"/>
          <w:sz w:val="22"/>
          <w:szCs w:val="22"/>
          <w:lang w:val="en-US" w:bidi="he-IL"/>
        </w:rPr>
        <w:br/>
      </w:r>
      <w:r>
        <w:rPr>
          <w:color w:val="3C4249"/>
          <w:sz w:val="22"/>
          <w:szCs w:val="22"/>
          <w:lang w:val="en-US" w:bidi="he-IL"/>
        </w:rPr>
        <w:t xml:space="preserve">Very truly yours, </w:t>
      </w:r>
    </w:p>
    <w:p w:rsidR="00594374" w:rsidRPr="00CF3A05" w:rsidRDefault="00594374">
      <w:pPr>
        <w:rPr>
          <w:lang w:val="en-US"/>
        </w:rPr>
      </w:pPr>
    </w:p>
    <w:sectPr w:rsidR="00594374" w:rsidRPr="00CF3A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05"/>
    <w:rsid w:val="000013C7"/>
    <w:rsid w:val="00003E41"/>
    <w:rsid w:val="0001045E"/>
    <w:rsid w:val="000249FD"/>
    <w:rsid w:val="0004077E"/>
    <w:rsid w:val="000615A2"/>
    <w:rsid w:val="0006439F"/>
    <w:rsid w:val="00071558"/>
    <w:rsid w:val="000F5611"/>
    <w:rsid w:val="00103FB7"/>
    <w:rsid w:val="00123431"/>
    <w:rsid w:val="00153128"/>
    <w:rsid w:val="00167F41"/>
    <w:rsid w:val="00177E29"/>
    <w:rsid w:val="00193B05"/>
    <w:rsid w:val="001C28F0"/>
    <w:rsid w:val="001D0438"/>
    <w:rsid w:val="001D4CA7"/>
    <w:rsid w:val="001E35BE"/>
    <w:rsid w:val="001E3848"/>
    <w:rsid w:val="001F103D"/>
    <w:rsid w:val="002053A2"/>
    <w:rsid w:val="00223000"/>
    <w:rsid w:val="00247023"/>
    <w:rsid w:val="00252A7A"/>
    <w:rsid w:val="00254E68"/>
    <w:rsid w:val="00257BAB"/>
    <w:rsid w:val="00263F78"/>
    <w:rsid w:val="00282068"/>
    <w:rsid w:val="00285B7F"/>
    <w:rsid w:val="002B609A"/>
    <w:rsid w:val="002D59F2"/>
    <w:rsid w:val="002E7C1E"/>
    <w:rsid w:val="002F5094"/>
    <w:rsid w:val="00300235"/>
    <w:rsid w:val="0034150A"/>
    <w:rsid w:val="003450BE"/>
    <w:rsid w:val="003452B3"/>
    <w:rsid w:val="00352A81"/>
    <w:rsid w:val="00375EFD"/>
    <w:rsid w:val="003841C5"/>
    <w:rsid w:val="0038673C"/>
    <w:rsid w:val="003945F2"/>
    <w:rsid w:val="00395D4D"/>
    <w:rsid w:val="003A70DE"/>
    <w:rsid w:val="003B2F21"/>
    <w:rsid w:val="003B6B0F"/>
    <w:rsid w:val="003C51C2"/>
    <w:rsid w:val="003D2B5B"/>
    <w:rsid w:val="003F62C0"/>
    <w:rsid w:val="004029F5"/>
    <w:rsid w:val="004158F1"/>
    <w:rsid w:val="00424E49"/>
    <w:rsid w:val="00424F5A"/>
    <w:rsid w:val="0043137C"/>
    <w:rsid w:val="00494B25"/>
    <w:rsid w:val="00496890"/>
    <w:rsid w:val="004A16D6"/>
    <w:rsid w:val="004C275C"/>
    <w:rsid w:val="004D0CE0"/>
    <w:rsid w:val="004D4278"/>
    <w:rsid w:val="004E03B6"/>
    <w:rsid w:val="004E72C0"/>
    <w:rsid w:val="004F04C9"/>
    <w:rsid w:val="004F301A"/>
    <w:rsid w:val="00507C21"/>
    <w:rsid w:val="00520999"/>
    <w:rsid w:val="00523933"/>
    <w:rsid w:val="0054495A"/>
    <w:rsid w:val="00561152"/>
    <w:rsid w:val="00565F88"/>
    <w:rsid w:val="00566758"/>
    <w:rsid w:val="00594374"/>
    <w:rsid w:val="00596C75"/>
    <w:rsid w:val="005B4F91"/>
    <w:rsid w:val="005B5A0F"/>
    <w:rsid w:val="005C2ECB"/>
    <w:rsid w:val="005F1FA8"/>
    <w:rsid w:val="005F53B8"/>
    <w:rsid w:val="005F5F4F"/>
    <w:rsid w:val="00610DCC"/>
    <w:rsid w:val="00615ED8"/>
    <w:rsid w:val="006272AB"/>
    <w:rsid w:val="0063546C"/>
    <w:rsid w:val="006401DD"/>
    <w:rsid w:val="006409CB"/>
    <w:rsid w:val="00650CD1"/>
    <w:rsid w:val="00652B47"/>
    <w:rsid w:val="00656971"/>
    <w:rsid w:val="006643B5"/>
    <w:rsid w:val="00665E1D"/>
    <w:rsid w:val="00675FF6"/>
    <w:rsid w:val="0068420E"/>
    <w:rsid w:val="006860D9"/>
    <w:rsid w:val="00692FB4"/>
    <w:rsid w:val="006C122B"/>
    <w:rsid w:val="006C1597"/>
    <w:rsid w:val="006D1B77"/>
    <w:rsid w:val="006F293C"/>
    <w:rsid w:val="006F4077"/>
    <w:rsid w:val="006F767F"/>
    <w:rsid w:val="0071212D"/>
    <w:rsid w:val="007248F8"/>
    <w:rsid w:val="0073409F"/>
    <w:rsid w:val="00745D36"/>
    <w:rsid w:val="00754520"/>
    <w:rsid w:val="00761DCE"/>
    <w:rsid w:val="0077152B"/>
    <w:rsid w:val="007724FE"/>
    <w:rsid w:val="0079680F"/>
    <w:rsid w:val="007A05C6"/>
    <w:rsid w:val="007A65BE"/>
    <w:rsid w:val="007B07F4"/>
    <w:rsid w:val="007B3239"/>
    <w:rsid w:val="007B43F5"/>
    <w:rsid w:val="007C1108"/>
    <w:rsid w:val="007D54AF"/>
    <w:rsid w:val="007D6444"/>
    <w:rsid w:val="007F211F"/>
    <w:rsid w:val="007F2C2C"/>
    <w:rsid w:val="007F4D47"/>
    <w:rsid w:val="008157D0"/>
    <w:rsid w:val="00852B9F"/>
    <w:rsid w:val="00866EC6"/>
    <w:rsid w:val="00867FDE"/>
    <w:rsid w:val="00871853"/>
    <w:rsid w:val="008862AE"/>
    <w:rsid w:val="00893DE0"/>
    <w:rsid w:val="008A6BBF"/>
    <w:rsid w:val="008B7CFE"/>
    <w:rsid w:val="008D207D"/>
    <w:rsid w:val="008E3A5A"/>
    <w:rsid w:val="008F5542"/>
    <w:rsid w:val="00910CC6"/>
    <w:rsid w:val="00930DC0"/>
    <w:rsid w:val="0095229D"/>
    <w:rsid w:val="009565B4"/>
    <w:rsid w:val="009629DF"/>
    <w:rsid w:val="0097082A"/>
    <w:rsid w:val="009806FA"/>
    <w:rsid w:val="00995ABC"/>
    <w:rsid w:val="009B16BC"/>
    <w:rsid w:val="009D17DC"/>
    <w:rsid w:val="00A04681"/>
    <w:rsid w:val="00A24D42"/>
    <w:rsid w:val="00A45E0C"/>
    <w:rsid w:val="00A51E96"/>
    <w:rsid w:val="00A5299C"/>
    <w:rsid w:val="00A65761"/>
    <w:rsid w:val="00AA2095"/>
    <w:rsid w:val="00AA60C2"/>
    <w:rsid w:val="00AB4C0E"/>
    <w:rsid w:val="00AE4E9A"/>
    <w:rsid w:val="00AE5ED7"/>
    <w:rsid w:val="00B03249"/>
    <w:rsid w:val="00B05165"/>
    <w:rsid w:val="00B37B6E"/>
    <w:rsid w:val="00B42562"/>
    <w:rsid w:val="00B4272F"/>
    <w:rsid w:val="00B57B25"/>
    <w:rsid w:val="00B955D8"/>
    <w:rsid w:val="00BB0BBD"/>
    <w:rsid w:val="00BB74B7"/>
    <w:rsid w:val="00BC2ACC"/>
    <w:rsid w:val="00BD5C19"/>
    <w:rsid w:val="00BD7764"/>
    <w:rsid w:val="00C14AF1"/>
    <w:rsid w:val="00C20B06"/>
    <w:rsid w:val="00C25825"/>
    <w:rsid w:val="00C51ED2"/>
    <w:rsid w:val="00C62EBA"/>
    <w:rsid w:val="00C8755C"/>
    <w:rsid w:val="00C9028F"/>
    <w:rsid w:val="00C95A77"/>
    <w:rsid w:val="00CA2188"/>
    <w:rsid w:val="00CA2504"/>
    <w:rsid w:val="00CA52B3"/>
    <w:rsid w:val="00CF3A05"/>
    <w:rsid w:val="00CF588D"/>
    <w:rsid w:val="00D0482F"/>
    <w:rsid w:val="00D20AA5"/>
    <w:rsid w:val="00D34C8A"/>
    <w:rsid w:val="00D602BF"/>
    <w:rsid w:val="00D65DE3"/>
    <w:rsid w:val="00D67AA6"/>
    <w:rsid w:val="00D73D4A"/>
    <w:rsid w:val="00D808F1"/>
    <w:rsid w:val="00D91177"/>
    <w:rsid w:val="00D943CE"/>
    <w:rsid w:val="00DB6400"/>
    <w:rsid w:val="00DB797B"/>
    <w:rsid w:val="00DE42B5"/>
    <w:rsid w:val="00DE7A9B"/>
    <w:rsid w:val="00DF57E0"/>
    <w:rsid w:val="00E118B7"/>
    <w:rsid w:val="00E242F4"/>
    <w:rsid w:val="00E51796"/>
    <w:rsid w:val="00E721B7"/>
    <w:rsid w:val="00E73623"/>
    <w:rsid w:val="00E76C58"/>
    <w:rsid w:val="00E91FDA"/>
    <w:rsid w:val="00E94B2B"/>
    <w:rsid w:val="00E94D65"/>
    <w:rsid w:val="00EB0F55"/>
    <w:rsid w:val="00EC2AC3"/>
    <w:rsid w:val="00ED1367"/>
    <w:rsid w:val="00ED7216"/>
    <w:rsid w:val="00EE469F"/>
    <w:rsid w:val="00F053FF"/>
    <w:rsid w:val="00F134F4"/>
    <w:rsid w:val="00F27267"/>
    <w:rsid w:val="00F36784"/>
    <w:rsid w:val="00F52D00"/>
    <w:rsid w:val="00F80124"/>
    <w:rsid w:val="00F8386A"/>
    <w:rsid w:val="00F879E0"/>
    <w:rsid w:val="00FA63B6"/>
    <w:rsid w:val="00FB40FF"/>
    <w:rsid w:val="00FC578D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">
    <w:name w:val="Formatvorlage"/>
    <w:rsid w:val="00CF3A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einLeerraum">
    <w:name w:val="No Spacing"/>
    <w:qFormat/>
    <w:rsid w:val="00E94B2B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">
    <w:name w:val="Formatvorlage"/>
    <w:rsid w:val="00CF3A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einLeerraum">
    <w:name w:val="No Spacing"/>
    <w:qFormat/>
    <w:rsid w:val="00E94B2B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Kleines Reich</dc:creator>
  <cp:lastModifiedBy>Kleines Reich</cp:lastModifiedBy>
  <cp:revision>2</cp:revision>
  <dcterms:created xsi:type="dcterms:W3CDTF">2021-01-20T10:43:00Z</dcterms:created>
  <dcterms:modified xsi:type="dcterms:W3CDTF">2021-01-20T10:43:00Z</dcterms:modified>
</cp:coreProperties>
</file>